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7F913" w14:textId="17DE47E5" w:rsidR="009E1784" w:rsidRPr="009E1784" w:rsidRDefault="009E1784" w:rsidP="001847B9">
      <w:pPr>
        <w:keepNext/>
        <w:spacing w:before="240" w:after="60" w:line="259" w:lineRule="auto"/>
        <w:jc w:val="center"/>
        <w:outlineLvl w:val="2"/>
        <w:rPr>
          <w:rFonts w:ascii="Arial" w:hAnsi="Arial" w:cs="Arial"/>
          <w:bCs/>
          <w:i/>
          <w:iCs/>
          <w:color w:val="006B78"/>
          <w:kern w:val="3"/>
          <w:sz w:val="32"/>
          <w:szCs w:val="32"/>
        </w:rPr>
      </w:pPr>
      <w:bookmarkStart w:id="0" w:name="_GoBack"/>
      <w:bookmarkEnd w:id="0"/>
      <w:r w:rsidRPr="009E1784">
        <w:rPr>
          <w:rFonts w:ascii="Arial" w:hAnsi="Arial" w:cs="Arial"/>
          <w:b/>
          <w:bCs/>
          <w:i/>
          <w:iCs/>
          <w:color w:val="006B78"/>
          <w:sz w:val="32"/>
          <w:szCs w:val="32"/>
        </w:rPr>
        <w:t xml:space="preserve">Vacature </w:t>
      </w:r>
      <w:r w:rsidR="00762792">
        <w:rPr>
          <w:rFonts w:ascii="Arial" w:hAnsi="Arial" w:cs="Arial"/>
          <w:b/>
          <w:bCs/>
          <w:i/>
          <w:iCs/>
          <w:color w:val="006B78"/>
          <w:sz w:val="32"/>
          <w:szCs w:val="32"/>
        </w:rPr>
        <w:t xml:space="preserve">Jeugdzorgwerker </w:t>
      </w:r>
      <w:r w:rsidR="006B6C46">
        <w:rPr>
          <w:rFonts w:ascii="Arial" w:hAnsi="Arial" w:cs="Arial"/>
          <w:b/>
          <w:bCs/>
          <w:i/>
          <w:iCs/>
          <w:color w:val="006B78"/>
          <w:sz w:val="32"/>
          <w:szCs w:val="32"/>
        </w:rPr>
        <w:t>D</w:t>
      </w:r>
      <w:r w:rsidR="00762792">
        <w:rPr>
          <w:rFonts w:ascii="Arial" w:hAnsi="Arial" w:cs="Arial"/>
          <w:b/>
          <w:bCs/>
          <w:i/>
          <w:iCs/>
          <w:color w:val="006B78"/>
          <w:sz w:val="32"/>
          <w:szCs w:val="32"/>
        </w:rPr>
        <w:t xml:space="preserve"> Team </w:t>
      </w:r>
      <w:r w:rsidR="006B6C46">
        <w:rPr>
          <w:rFonts w:ascii="Arial" w:hAnsi="Arial" w:cs="Arial"/>
          <w:b/>
          <w:bCs/>
          <w:i/>
          <w:iCs/>
          <w:color w:val="006B78"/>
          <w:sz w:val="32"/>
          <w:szCs w:val="32"/>
        </w:rPr>
        <w:t xml:space="preserve">Hart van Brabant (Tilburg </w:t>
      </w:r>
      <w:proofErr w:type="spellStart"/>
      <w:r w:rsidR="006B6C46">
        <w:rPr>
          <w:rFonts w:ascii="Arial" w:hAnsi="Arial" w:cs="Arial"/>
          <w:b/>
          <w:bCs/>
          <w:i/>
          <w:iCs/>
          <w:color w:val="006B78"/>
          <w:sz w:val="32"/>
          <w:szCs w:val="32"/>
        </w:rPr>
        <w:t>eo</w:t>
      </w:r>
      <w:proofErr w:type="spellEnd"/>
      <w:r w:rsidR="006B6C46">
        <w:rPr>
          <w:rFonts w:ascii="Arial" w:hAnsi="Arial" w:cs="Arial"/>
          <w:b/>
          <w:bCs/>
          <w:i/>
          <w:iCs/>
          <w:color w:val="006B78"/>
          <w:sz w:val="32"/>
          <w:szCs w:val="32"/>
        </w:rPr>
        <w:t>.)</w:t>
      </w:r>
    </w:p>
    <w:p w14:paraId="1A7EC0B2" w14:textId="5936A5F1" w:rsidR="00D11E1D" w:rsidRPr="00B371FB" w:rsidRDefault="001847B9" w:rsidP="00B371FB">
      <w:pPr>
        <w:suppressAutoHyphens/>
        <w:autoSpaceDN w:val="0"/>
        <w:jc w:val="center"/>
        <w:textAlignment w:val="baseline"/>
        <w:rPr>
          <w:rFonts w:ascii="Arial" w:hAnsi="Arial" w:cs="Arial"/>
          <w:b/>
          <w:i/>
          <w:iCs/>
          <w:kern w:val="3"/>
        </w:rPr>
      </w:pPr>
      <w:bookmarkStart w:id="1" w:name="_Hlk6480570"/>
      <w:r w:rsidRPr="00B371FB">
        <w:rPr>
          <w:rFonts w:ascii="Arial" w:hAnsi="Arial" w:cs="Arial"/>
          <w:b/>
          <w:kern w:val="3"/>
        </w:rPr>
        <w:br/>
      </w:r>
      <w:r w:rsidRPr="00B371FB">
        <w:rPr>
          <w:rFonts w:ascii="Arial" w:eastAsia="Calibri" w:hAnsi="Arial" w:cs="Arial"/>
          <w:i/>
          <w:iCs/>
          <w:kern w:val="3"/>
        </w:rPr>
        <w:t xml:space="preserve">Ben jij die energieke, zelfstandige </w:t>
      </w:r>
      <w:proofErr w:type="spellStart"/>
      <w:r w:rsidRPr="00B371FB">
        <w:rPr>
          <w:rFonts w:ascii="Arial" w:eastAsia="Calibri" w:hAnsi="Arial" w:cs="Arial"/>
          <w:i/>
          <w:iCs/>
          <w:kern w:val="3"/>
        </w:rPr>
        <w:t>teamplayer</w:t>
      </w:r>
      <w:proofErr w:type="spellEnd"/>
      <w:r w:rsidRPr="00B371FB">
        <w:rPr>
          <w:rFonts w:ascii="Arial" w:eastAsia="Calibri" w:hAnsi="Arial" w:cs="Arial"/>
          <w:i/>
          <w:iCs/>
          <w:kern w:val="3"/>
        </w:rPr>
        <w:t xml:space="preserve"> die ons team kan komen versterken? </w:t>
      </w:r>
      <w:r w:rsidR="00B371FB">
        <w:rPr>
          <w:rFonts w:ascii="Arial" w:eastAsia="Calibri" w:hAnsi="Arial" w:cs="Arial"/>
          <w:i/>
          <w:iCs/>
          <w:kern w:val="3"/>
        </w:rPr>
        <w:br/>
      </w:r>
      <w:r w:rsidRPr="00B371FB">
        <w:rPr>
          <w:rFonts w:ascii="Arial" w:eastAsia="Calibri" w:hAnsi="Arial" w:cs="Arial"/>
          <w:i/>
          <w:iCs/>
          <w:kern w:val="3"/>
        </w:rPr>
        <w:t>Dan zoeken we jou!</w:t>
      </w:r>
      <w:r w:rsidR="00B371FB">
        <w:rPr>
          <w:rFonts w:ascii="Arial" w:eastAsia="Calibri" w:hAnsi="Arial" w:cs="Arial"/>
          <w:i/>
          <w:iCs/>
          <w:kern w:val="3"/>
        </w:rPr>
        <w:br/>
      </w:r>
    </w:p>
    <w:bookmarkEnd w:id="1"/>
    <w:p w14:paraId="26569427" w14:textId="77777777" w:rsidR="001847B9" w:rsidRPr="009534D6" w:rsidRDefault="001847B9" w:rsidP="001847B9">
      <w:pPr>
        <w:suppressAutoHyphens/>
        <w:autoSpaceDN w:val="0"/>
        <w:ind w:right="-24"/>
        <w:textAlignment w:val="baseline"/>
        <w:rPr>
          <w:rFonts w:ascii="Arial" w:hAnsi="Arial" w:cs="Arial"/>
          <w:bCs/>
          <w:kern w:val="3"/>
          <w:sz w:val="22"/>
          <w:szCs w:val="22"/>
        </w:rPr>
      </w:pPr>
    </w:p>
    <w:p w14:paraId="284E3EBA" w14:textId="73C8ECB7" w:rsidR="001847B9" w:rsidRPr="009534D6" w:rsidRDefault="00B371FB" w:rsidP="00B371FB">
      <w:pPr>
        <w:rPr>
          <w:rFonts w:ascii="Arial" w:hAnsi="Arial" w:cs="Arial"/>
          <w:b/>
          <w:bCs/>
          <w:color w:val="007D7A"/>
          <w:sz w:val="22"/>
          <w:szCs w:val="22"/>
        </w:rPr>
      </w:pPr>
      <w:r w:rsidRPr="009534D6">
        <w:rPr>
          <w:rFonts w:ascii="Arial" w:hAnsi="Arial" w:cs="Arial"/>
          <w:b/>
          <w:bCs/>
          <w:color w:val="007D7A"/>
          <w:sz w:val="22"/>
          <w:szCs w:val="22"/>
        </w:rPr>
        <w:t>Functiebeschrijving</w:t>
      </w:r>
    </w:p>
    <w:p w14:paraId="48FBB56B" w14:textId="77777777" w:rsidR="00710247" w:rsidRDefault="001847B9" w:rsidP="00FE0EA5">
      <w:pPr>
        <w:suppressAutoHyphens/>
        <w:autoSpaceDN w:val="0"/>
        <w:ind w:right="-24"/>
        <w:textAlignment w:val="baseline"/>
        <w:rPr>
          <w:rFonts w:ascii="Arial" w:hAnsi="Arial" w:cs="Arial"/>
          <w:bCs/>
          <w:sz w:val="22"/>
          <w:szCs w:val="22"/>
        </w:rPr>
      </w:pPr>
      <w:r w:rsidRPr="009534D6">
        <w:rPr>
          <w:rFonts w:ascii="Arial" w:hAnsi="Arial" w:cs="Arial"/>
          <w:bCs/>
          <w:sz w:val="22"/>
          <w:szCs w:val="22"/>
        </w:rPr>
        <w:t xml:space="preserve">Als </w:t>
      </w:r>
      <w:r w:rsidR="00FE0EA5" w:rsidRPr="009534D6">
        <w:rPr>
          <w:rFonts w:ascii="Arial" w:hAnsi="Arial" w:cs="Arial"/>
          <w:bCs/>
          <w:sz w:val="22"/>
          <w:szCs w:val="22"/>
        </w:rPr>
        <w:t>‘</w:t>
      </w:r>
      <w:r w:rsidR="00762792" w:rsidRPr="009534D6">
        <w:rPr>
          <w:rFonts w:ascii="Arial" w:hAnsi="Arial" w:cs="Arial"/>
          <w:bCs/>
          <w:sz w:val="22"/>
          <w:szCs w:val="22"/>
        </w:rPr>
        <w:t xml:space="preserve">Jeugdzorgwerker </w:t>
      </w:r>
      <w:r w:rsidR="00710247">
        <w:rPr>
          <w:rFonts w:ascii="Arial" w:hAnsi="Arial" w:cs="Arial"/>
          <w:bCs/>
          <w:sz w:val="22"/>
          <w:szCs w:val="22"/>
        </w:rPr>
        <w:t>D</w:t>
      </w:r>
      <w:r w:rsidR="00762792" w:rsidRPr="009534D6">
        <w:rPr>
          <w:rFonts w:ascii="Arial" w:hAnsi="Arial" w:cs="Arial"/>
          <w:bCs/>
          <w:sz w:val="22"/>
          <w:szCs w:val="22"/>
        </w:rPr>
        <w:t>’</w:t>
      </w:r>
      <w:r w:rsidR="00FE0EA5" w:rsidRPr="009534D6">
        <w:rPr>
          <w:rFonts w:ascii="Arial" w:hAnsi="Arial" w:cs="Arial"/>
          <w:bCs/>
          <w:sz w:val="22"/>
          <w:szCs w:val="22"/>
        </w:rPr>
        <w:t xml:space="preserve"> </w:t>
      </w:r>
      <w:r w:rsidR="00710247">
        <w:rPr>
          <w:rFonts w:ascii="Arial" w:hAnsi="Arial" w:cs="Arial"/>
          <w:bCs/>
          <w:sz w:val="22"/>
          <w:szCs w:val="22"/>
        </w:rPr>
        <w:t xml:space="preserve">ben je hoofdzakelijk werkzaam op de groepsbegeleiding van </w:t>
      </w:r>
      <w:proofErr w:type="spellStart"/>
      <w:r w:rsidR="00710247">
        <w:rPr>
          <w:rFonts w:ascii="Arial" w:hAnsi="Arial" w:cs="Arial"/>
          <w:bCs/>
          <w:sz w:val="22"/>
          <w:szCs w:val="22"/>
        </w:rPr>
        <w:t>Asendo</w:t>
      </w:r>
      <w:proofErr w:type="spellEnd"/>
      <w:r w:rsidR="00FE0EA5" w:rsidRPr="009534D6">
        <w:rPr>
          <w:rFonts w:ascii="Arial" w:hAnsi="Arial" w:cs="Arial"/>
          <w:bCs/>
          <w:sz w:val="22"/>
          <w:szCs w:val="22"/>
        </w:rPr>
        <w:t>.</w:t>
      </w:r>
      <w:r w:rsidR="00710247">
        <w:rPr>
          <w:rFonts w:ascii="Arial" w:hAnsi="Arial" w:cs="Arial"/>
          <w:bCs/>
          <w:sz w:val="22"/>
          <w:szCs w:val="22"/>
        </w:rPr>
        <w:t xml:space="preserve"> Je hebt oog voor groepsdynamische processen en hebt ook aandacht voor het individu in de groep. Samen met de cliënten werk je aan het versterken van hulpvragen op het gebied van onder andere sociale vaardigheden, emotieregulatie en zelfstandigheid / zelfredzaamheid. </w:t>
      </w:r>
    </w:p>
    <w:p w14:paraId="51230F08" w14:textId="3713321E" w:rsidR="00FD1E84" w:rsidRDefault="00710247" w:rsidP="00FE0EA5">
      <w:pPr>
        <w:suppressAutoHyphens/>
        <w:autoSpaceDN w:val="0"/>
        <w:ind w:right="-24"/>
        <w:textAlignment w:val="baseline"/>
        <w:rPr>
          <w:rFonts w:ascii="Arial" w:hAnsi="Arial" w:cs="Arial"/>
          <w:bCs/>
          <w:sz w:val="22"/>
          <w:szCs w:val="22"/>
        </w:rPr>
      </w:pPr>
      <w:r>
        <w:rPr>
          <w:rFonts w:ascii="Arial" w:hAnsi="Arial" w:cs="Arial"/>
          <w:bCs/>
          <w:sz w:val="22"/>
          <w:szCs w:val="22"/>
        </w:rPr>
        <w:t xml:space="preserve">Je bent gezinsverantwoordelijke voor een aantal cliënten die op de groep komen. Dat betekent dat jij (mede) vorm geeft aan het zorgplan en de uitvoering hiervan. </w:t>
      </w:r>
    </w:p>
    <w:p w14:paraId="4C7B9A20" w14:textId="51FECCFE" w:rsidR="00762792" w:rsidRPr="009534D6" w:rsidRDefault="00710247" w:rsidP="00FE0EA5">
      <w:pPr>
        <w:suppressAutoHyphens/>
        <w:autoSpaceDN w:val="0"/>
        <w:ind w:right="-24"/>
        <w:textAlignment w:val="baseline"/>
        <w:rPr>
          <w:rFonts w:ascii="Arial" w:hAnsi="Arial" w:cs="Arial"/>
          <w:bCs/>
          <w:sz w:val="22"/>
          <w:szCs w:val="22"/>
        </w:rPr>
      </w:pPr>
      <w:r>
        <w:rPr>
          <w:rFonts w:ascii="Arial" w:hAnsi="Arial" w:cs="Arial"/>
          <w:bCs/>
          <w:sz w:val="22"/>
          <w:szCs w:val="22"/>
        </w:rPr>
        <w:t xml:space="preserve">Daarnaast kun je ook ingezet worden voor individuele begeleiding. </w:t>
      </w:r>
      <w:r w:rsidR="00762792" w:rsidRPr="009534D6">
        <w:rPr>
          <w:rFonts w:ascii="Arial" w:hAnsi="Arial" w:cs="Arial"/>
          <w:bCs/>
          <w:sz w:val="22"/>
          <w:szCs w:val="22"/>
        </w:rPr>
        <w:t xml:space="preserve">Je werkt samen met de cliënt en diens netwerk doelgericht aan diverse hulpvragen en problematieken. Denk hierbij aan hulpvragen op het gebied van opvoed- en ontwikkelingsvragen, </w:t>
      </w:r>
      <w:proofErr w:type="spellStart"/>
      <w:r w:rsidR="00762792" w:rsidRPr="009534D6">
        <w:rPr>
          <w:rFonts w:ascii="Arial" w:hAnsi="Arial" w:cs="Arial"/>
          <w:bCs/>
          <w:sz w:val="22"/>
          <w:szCs w:val="22"/>
        </w:rPr>
        <w:t>psycho</w:t>
      </w:r>
      <w:proofErr w:type="spellEnd"/>
      <w:r w:rsidR="00762792" w:rsidRPr="009534D6">
        <w:rPr>
          <w:rFonts w:ascii="Arial" w:hAnsi="Arial" w:cs="Arial"/>
          <w:bCs/>
          <w:sz w:val="22"/>
          <w:szCs w:val="22"/>
        </w:rPr>
        <w:t xml:space="preserve">-educatie, </w:t>
      </w:r>
      <w:r w:rsidR="003E23D7">
        <w:rPr>
          <w:rFonts w:ascii="Arial" w:hAnsi="Arial" w:cs="Arial"/>
          <w:bCs/>
          <w:sz w:val="22"/>
          <w:szCs w:val="22"/>
        </w:rPr>
        <w:t xml:space="preserve">ondersteuning op school, </w:t>
      </w:r>
      <w:r w:rsidR="00762792" w:rsidRPr="009534D6">
        <w:rPr>
          <w:rFonts w:ascii="Arial" w:hAnsi="Arial" w:cs="Arial"/>
          <w:bCs/>
          <w:sz w:val="22"/>
          <w:szCs w:val="22"/>
        </w:rPr>
        <w:t xml:space="preserve">emotieregulatie en sociale </w:t>
      </w:r>
      <w:r w:rsidR="00500F9A" w:rsidRPr="009534D6">
        <w:rPr>
          <w:rFonts w:ascii="Arial" w:hAnsi="Arial" w:cs="Arial"/>
          <w:bCs/>
          <w:sz w:val="22"/>
          <w:szCs w:val="22"/>
        </w:rPr>
        <w:t>vaardigheden.</w:t>
      </w:r>
    </w:p>
    <w:p w14:paraId="5AD5D17B" w14:textId="57D247F4" w:rsidR="00B371FB" w:rsidRPr="009534D6" w:rsidRDefault="00B371FB" w:rsidP="00FE0EA5">
      <w:pPr>
        <w:suppressAutoHyphens/>
        <w:autoSpaceDN w:val="0"/>
        <w:ind w:right="-24"/>
        <w:textAlignment w:val="baseline"/>
        <w:rPr>
          <w:rFonts w:ascii="Arial" w:hAnsi="Arial" w:cs="Arial"/>
          <w:sz w:val="22"/>
          <w:szCs w:val="22"/>
        </w:rPr>
      </w:pPr>
    </w:p>
    <w:p w14:paraId="391F478A" w14:textId="57E00919" w:rsidR="00B371FB" w:rsidRPr="009534D6" w:rsidRDefault="00B371FB" w:rsidP="00B371FB">
      <w:pPr>
        <w:rPr>
          <w:rFonts w:ascii="Arial" w:hAnsi="Arial" w:cs="Arial"/>
          <w:b/>
          <w:bCs/>
          <w:color w:val="007D7A"/>
          <w:sz w:val="22"/>
          <w:szCs w:val="22"/>
        </w:rPr>
      </w:pPr>
      <w:r w:rsidRPr="009534D6">
        <w:rPr>
          <w:rFonts w:ascii="Arial" w:hAnsi="Arial" w:cs="Arial"/>
          <w:b/>
          <w:bCs/>
          <w:color w:val="007D7A"/>
          <w:sz w:val="22"/>
          <w:szCs w:val="22"/>
        </w:rPr>
        <w:t>Wat ga je doen</w:t>
      </w:r>
    </w:p>
    <w:p w14:paraId="3D29CAED" w14:textId="2AD7FC33" w:rsidR="001847B9" w:rsidRDefault="001847B9" w:rsidP="001847B9">
      <w:pPr>
        <w:rPr>
          <w:rFonts w:ascii="Arial" w:hAnsi="Arial" w:cs="Arial"/>
          <w:b/>
          <w:bCs/>
          <w:color w:val="007D7A"/>
          <w:sz w:val="22"/>
          <w:szCs w:val="22"/>
        </w:rPr>
      </w:pPr>
    </w:p>
    <w:p w14:paraId="0626253C"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Levert een bijdrage aan het opstellen van het plan van aanpak in samenwerking met het gezin/ systeem. </w:t>
      </w:r>
    </w:p>
    <w:p w14:paraId="3AF2FB88" w14:textId="08924845"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Vertaalt, na afstemming, het plan van aanpak in samenwerking met het kind/ de jongere in concrete acties en legt deze ter vaststelling voor aan het team met relevante betrokkenen</w:t>
      </w:r>
    </w:p>
    <w:p w14:paraId="4DF3A7B4"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Begeleidt mede het gezin/ systeem bij het realiseren van het plan van aanpak door het bieden van gezins- en/of groepsbegeleiding. </w:t>
      </w:r>
    </w:p>
    <w:p w14:paraId="177592EA"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Borgt de pedagogische situatie door het observeren van de groep, het onderkennen, interveniëren en begeleiden van het groepsdynamisch proces en het opvoeden, begeleiden, stimuleren en activeren van individuele jongeren/kinderen. </w:t>
      </w:r>
    </w:p>
    <w:p w14:paraId="1491CB6A"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Bespreekt en registreert de voortgang en resultaten met het gezin/ systeem en overige betrokkenen. </w:t>
      </w:r>
    </w:p>
    <w:p w14:paraId="38356206"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Biedt praktische opvoedingsondersteuning aan betrokkenen uit de leefomgeving van het kind/ de jongere en coacht het kind/ de jongere om zijn eigen hulpbronnen te kunnen aanboren met het oog op zoveel mogelijk zelfstandigheid in de toekomst. </w:t>
      </w:r>
    </w:p>
    <w:p w14:paraId="72FE42B7"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Signaleert knelpunten die de (mogelijke) veiligheid van het kind/ de jongere in gevaar brengen en onderneemt op basis hiervan passende actie. </w:t>
      </w:r>
    </w:p>
    <w:p w14:paraId="1F524BB6"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Draagt zorg voor het nakomen van de relevante (wettelijke) termijnen en afspraken en onderneemt actie bij een naderende overschrijding.</w:t>
      </w:r>
    </w:p>
    <w:p w14:paraId="332F47E1"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 xml:space="preserve">Fungeert als gezinsverantwoordelijke voor individuele kinderen/ jongeren. </w:t>
      </w:r>
    </w:p>
    <w:p w14:paraId="37E55682" w14:textId="77777777"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Draagt bij aan het creëren van een netwerk rondom het gezinssysteem, zodat zij verder kunnen wanneer de zorg ophoudt.</w:t>
      </w:r>
    </w:p>
    <w:p w14:paraId="6EEB24E7" w14:textId="743495E9" w:rsidR="00710247" w:rsidRPr="00710247" w:rsidRDefault="00710247" w:rsidP="00710247">
      <w:pPr>
        <w:numPr>
          <w:ilvl w:val="0"/>
          <w:numId w:val="15"/>
        </w:numPr>
        <w:rPr>
          <w:rFonts w:ascii="Arial" w:hAnsi="Arial" w:cs="Arial"/>
          <w:sz w:val="22"/>
          <w:szCs w:val="22"/>
        </w:rPr>
      </w:pPr>
      <w:r w:rsidRPr="00710247">
        <w:rPr>
          <w:rFonts w:ascii="Arial" w:hAnsi="Arial" w:cs="Arial"/>
          <w:sz w:val="22"/>
          <w:szCs w:val="22"/>
        </w:rPr>
        <w:t>Creëert een netwerk rondom het gezinssysteem, zodat zij verder kunnen wanneer de zorg ophoudt.</w:t>
      </w:r>
    </w:p>
    <w:p w14:paraId="428868D8" w14:textId="77777777" w:rsidR="00710247" w:rsidRPr="00710247" w:rsidRDefault="00710247" w:rsidP="00710247">
      <w:pPr>
        <w:rPr>
          <w:rFonts w:ascii="Arial" w:hAnsi="Arial" w:cs="Arial"/>
          <w:sz w:val="20"/>
        </w:rPr>
      </w:pPr>
    </w:p>
    <w:p w14:paraId="4699CA4D" w14:textId="77777777" w:rsidR="00B371FB" w:rsidRPr="009534D6" w:rsidRDefault="00B371FB" w:rsidP="00B371FB">
      <w:pPr>
        <w:rPr>
          <w:rFonts w:ascii="Arial" w:hAnsi="Arial" w:cs="Arial"/>
          <w:b/>
          <w:bCs/>
          <w:color w:val="007D7A"/>
          <w:sz w:val="22"/>
          <w:szCs w:val="22"/>
        </w:rPr>
      </w:pPr>
      <w:r w:rsidRPr="009534D6">
        <w:rPr>
          <w:rFonts w:ascii="Arial" w:hAnsi="Arial" w:cs="Arial"/>
          <w:b/>
          <w:bCs/>
          <w:color w:val="007D7A"/>
          <w:sz w:val="22"/>
          <w:szCs w:val="22"/>
        </w:rPr>
        <w:t>Over onze organisatie</w:t>
      </w:r>
      <w:bookmarkStart w:id="2" w:name="_Hlk22567924"/>
    </w:p>
    <w:p w14:paraId="14F2D759" w14:textId="370B1134" w:rsidR="00B371FB" w:rsidRPr="009534D6" w:rsidRDefault="00B371FB" w:rsidP="00B371FB">
      <w:pPr>
        <w:rPr>
          <w:rFonts w:ascii="Arial" w:eastAsiaTheme="minorHAnsi" w:hAnsi="Arial" w:cs="Arial"/>
          <w:b/>
          <w:bCs/>
          <w:color w:val="007D7A"/>
          <w:sz w:val="22"/>
          <w:szCs w:val="22"/>
          <w:lang w:eastAsia="en-US"/>
        </w:rPr>
      </w:pPr>
      <w:proofErr w:type="spellStart"/>
      <w:r w:rsidRPr="009534D6">
        <w:rPr>
          <w:rFonts w:ascii="Arial" w:hAnsi="Arial" w:cs="Arial"/>
          <w:color w:val="000000" w:themeColor="text1"/>
          <w:sz w:val="22"/>
          <w:szCs w:val="22"/>
        </w:rPr>
        <w:t>Asendo</w:t>
      </w:r>
      <w:proofErr w:type="spellEnd"/>
      <w:r w:rsidRPr="009534D6">
        <w:rPr>
          <w:rFonts w:ascii="Arial" w:hAnsi="Arial" w:cs="Arial"/>
          <w:color w:val="000000" w:themeColor="text1"/>
          <w:sz w:val="22"/>
          <w:szCs w:val="22"/>
        </w:rPr>
        <w:t xml:space="preserve"> biedt gespecialiseerde hulp aan mensen met psychische problemen door bijvoorbeeld autisme, ADHD, depressieve gevoelens, angst, trauma, maar ook opvoedmoeilijkheden. </w:t>
      </w:r>
      <w:bookmarkEnd w:id="2"/>
      <w:r w:rsidRPr="009534D6">
        <w:rPr>
          <w:rFonts w:ascii="Arial" w:hAnsi="Arial" w:cs="Arial"/>
          <w:color w:val="000000" w:themeColor="text1"/>
          <w:sz w:val="22"/>
          <w:szCs w:val="22"/>
        </w:rPr>
        <w:t xml:space="preserve">We werken samen aan duurzame gedragsverandering van kinderen, jongeren, (jong)volwassenen en gezinnen. Iedere hulpvraag en situatie is uniek, daarom heeft </w:t>
      </w:r>
      <w:proofErr w:type="spellStart"/>
      <w:r w:rsidRPr="009534D6">
        <w:rPr>
          <w:rFonts w:ascii="Arial" w:hAnsi="Arial" w:cs="Arial"/>
          <w:color w:val="000000" w:themeColor="text1"/>
          <w:sz w:val="22"/>
          <w:szCs w:val="22"/>
        </w:rPr>
        <w:t>Asendo</w:t>
      </w:r>
      <w:proofErr w:type="spellEnd"/>
      <w:r w:rsidRPr="009534D6">
        <w:rPr>
          <w:rFonts w:ascii="Arial" w:hAnsi="Arial" w:cs="Arial"/>
          <w:color w:val="000000" w:themeColor="text1"/>
          <w:sz w:val="22"/>
          <w:szCs w:val="22"/>
        </w:rPr>
        <w:t xml:space="preserve"> een breed en divers aanbod: diagnostiek, behandeling en begeleiding. We doen dit door inzet van onze best-</w:t>
      </w:r>
      <w:proofErr w:type="spellStart"/>
      <w:r w:rsidRPr="009534D6">
        <w:rPr>
          <w:rFonts w:ascii="Arial" w:hAnsi="Arial" w:cs="Arial"/>
          <w:color w:val="000000" w:themeColor="text1"/>
          <w:sz w:val="22"/>
          <w:szCs w:val="22"/>
        </w:rPr>
        <w:t>practice</w:t>
      </w:r>
      <w:proofErr w:type="spellEnd"/>
      <w:r w:rsidRPr="009534D6">
        <w:rPr>
          <w:rFonts w:ascii="Arial" w:hAnsi="Arial" w:cs="Arial"/>
          <w:color w:val="000000" w:themeColor="text1"/>
          <w:sz w:val="22"/>
          <w:szCs w:val="22"/>
        </w:rPr>
        <w:t xml:space="preserve"> werkwijze ‘Samen aan de Slag’ om iemand weer gelukkig te krijgen maar ook zo zelfstandig mogelijk. Zo wordt er een fundament gelegd om verder te </w:t>
      </w:r>
      <w:r w:rsidRPr="009534D6">
        <w:rPr>
          <w:rFonts w:ascii="Arial" w:hAnsi="Arial" w:cs="Arial"/>
          <w:color w:val="000000" w:themeColor="text1"/>
          <w:sz w:val="22"/>
          <w:szCs w:val="22"/>
        </w:rPr>
        <w:lastRenderedPageBreak/>
        <w:t xml:space="preserve">kunnen groeien en vanuit eigen kracht deel te nemen aan de samenleving. We werken in Hart van Brabant, </w:t>
      </w:r>
      <w:r w:rsidR="00500F9A" w:rsidRPr="009534D6">
        <w:rPr>
          <w:rFonts w:ascii="Arial" w:hAnsi="Arial" w:cs="Arial"/>
          <w:color w:val="000000" w:themeColor="text1"/>
          <w:sz w:val="22"/>
          <w:szCs w:val="22"/>
        </w:rPr>
        <w:t>Zuidoost</w:t>
      </w:r>
      <w:r w:rsidRPr="009534D6">
        <w:rPr>
          <w:rFonts w:ascii="Arial" w:hAnsi="Arial" w:cs="Arial"/>
          <w:color w:val="000000" w:themeColor="text1"/>
          <w:sz w:val="22"/>
          <w:szCs w:val="22"/>
        </w:rPr>
        <w:t xml:space="preserve"> Brabant, West-Brabant Oost en West-Brabant West.</w:t>
      </w:r>
    </w:p>
    <w:p w14:paraId="433C2FF9" w14:textId="77777777" w:rsidR="00B371FB" w:rsidRPr="009534D6" w:rsidRDefault="00B371FB" w:rsidP="00B371FB">
      <w:pPr>
        <w:rPr>
          <w:rFonts w:ascii="Arial" w:hAnsi="Arial" w:cs="Arial"/>
          <w:color w:val="000000" w:themeColor="text1"/>
          <w:sz w:val="22"/>
          <w:szCs w:val="22"/>
        </w:rPr>
      </w:pPr>
      <w:r w:rsidRPr="009534D6">
        <w:rPr>
          <w:rFonts w:ascii="Arial" w:hAnsi="Arial" w:cs="Arial"/>
          <w:color w:val="000000" w:themeColor="text1"/>
          <w:sz w:val="22"/>
          <w:szCs w:val="22"/>
        </w:rPr>
        <w:br/>
        <w:t xml:space="preserve">Met </w:t>
      </w:r>
      <w:proofErr w:type="spellStart"/>
      <w:r w:rsidRPr="009534D6">
        <w:rPr>
          <w:rFonts w:ascii="Arial" w:hAnsi="Arial" w:cs="Arial"/>
          <w:color w:val="000000" w:themeColor="text1"/>
          <w:sz w:val="22"/>
          <w:szCs w:val="22"/>
        </w:rPr>
        <w:t>Asendo</w:t>
      </w:r>
      <w:proofErr w:type="spellEnd"/>
      <w:r w:rsidRPr="009534D6">
        <w:rPr>
          <w:rFonts w:ascii="Arial" w:hAnsi="Arial" w:cs="Arial"/>
          <w:color w:val="000000" w:themeColor="text1"/>
          <w:sz w:val="22"/>
          <w:szCs w:val="22"/>
        </w:rPr>
        <w:t xml:space="preserve"> sta je er niet alleen voor, we doen het samen. </w:t>
      </w:r>
    </w:p>
    <w:p w14:paraId="05BD6FB2" w14:textId="53650761" w:rsidR="00CB4AC8" w:rsidRPr="009534D6" w:rsidRDefault="00FD1E84" w:rsidP="00B371FB">
      <w:pPr>
        <w:rPr>
          <w:rFonts w:ascii="Arial" w:hAnsi="Arial" w:cs="Arial"/>
          <w:sz w:val="22"/>
          <w:szCs w:val="22"/>
        </w:rPr>
      </w:pPr>
      <w:r w:rsidRPr="009534D6">
        <w:rPr>
          <w:rFonts w:ascii="Arial" w:hAnsi="Arial" w:cs="Arial"/>
          <w:b/>
          <w:bCs/>
          <w:color w:val="007D7A"/>
          <w:sz w:val="22"/>
          <w:szCs w:val="22"/>
        </w:rPr>
        <w:br/>
      </w:r>
      <w:r w:rsidR="001847B9" w:rsidRPr="009534D6">
        <w:rPr>
          <w:rFonts w:ascii="Arial" w:hAnsi="Arial" w:cs="Arial"/>
          <w:b/>
          <w:bCs/>
          <w:color w:val="007D7A"/>
          <w:sz w:val="22"/>
          <w:szCs w:val="22"/>
        </w:rPr>
        <w:t>Wie ben jij?</w:t>
      </w:r>
      <w:r w:rsidR="00B371FB" w:rsidRPr="009534D6">
        <w:rPr>
          <w:rFonts w:ascii="Arial" w:hAnsi="Arial" w:cs="Arial"/>
          <w:b/>
          <w:bCs/>
          <w:color w:val="007D7A"/>
          <w:sz w:val="22"/>
          <w:szCs w:val="22"/>
        </w:rPr>
        <w:br/>
      </w:r>
      <w:r w:rsidR="00B371FB" w:rsidRPr="009534D6">
        <w:rPr>
          <w:rFonts w:ascii="Arial" w:hAnsi="Arial" w:cs="Arial"/>
          <w:bCs/>
          <w:sz w:val="22"/>
          <w:szCs w:val="22"/>
        </w:rPr>
        <w:t xml:space="preserve">Jouw doel is zorg leveren met persoonlijke aandacht. Je stelt de zorgwensen en -behoeften van de cliënt centraal en kijkt naar wat er nodig is. </w:t>
      </w:r>
      <w:r w:rsidR="00B371FB" w:rsidRPr="009534D6">
        <w:rPr>
          <w:rFonts w:ascii="Arial" w:hAnsi="Arial" w:cs="Arial"/>
          <w:sz w:val="22"/>
          <w:szCs w:val="22"/>
        </w:rPr>
        <w:t xml:space="preserve">Je houdt van afwisseling en vindt het heerlijk om zelfstandig (onder supervisie) te werken. </w:t>
      </w:r>
    </w:p>
    <w:p w14:paraId="7D63885A" w14:textId="77777777" w:rsidR="00CB4AC8" w:rsidRPr="009534D6" w:rsidRDefault="00CB4AC8" w:rsidP="00B371FB">
      <w:pPr>
        <w:rPr>
          <w:rFonts w:ascii="Arial" w:hAnsi="Arial" w:cs="Arial"/>
          <w:sz w:val="22"/>
          <w:szCs w:val="22"/>
        </w:rPr>
      </w:pPr>
    </w:p>
    <w:p w14:paraId="47992AC0" w14:textId="7BEFB6D0" w:rsidR="00CB4AC8" w:rsidRPr="009534D6" w:rsidRDefault="00CB4AC8" w:rsidP="00B371FB">
      <w:pPr>
        <w:rPr>
          <w:rFonts w:ascii="Arial" w:hAnsi="Arial" w:cs="Arial"/>
          <w:b/>
          <w:bCs/>
          <w:color w:val="007D7A"/>
          <w:sz w:val="22"/>
          <w:szCs w:val="22"/>
        </w:rPr>
      </w:pPr>
      <w:r w:rsidRPr="009534D6">
        <w:rPr>
          <w:rFonts w:ascii="Arial" w:hAnsi="Arial" w:cs="Arial"/>
          <w:b/>
          <w:bCs/>
          <w:color w:val="007D7A"/>
          <w:sz w:val="22"/>
          <w:szCs w:val="22"/>
        </w:rPr>
        <w:t>Wat vragen wij van jou?</w:t>
      </w:r>
    </w:p>
    <w:p w14:paraId="51965FE1" w14:textId="14AB7C2C" w:rsidR="00FD1E84" w:rsidRPr="009534D6" w:rsidRDefault="00FD1E84" w:rsidP="00B371FB">
      <w:pPr>
        <w:rPr>
          <w:rFonts w:ascii="Arial" w:hAnsi="Arial" w:cs="Arial"/>
          <w:sz w:val="22"/>
          <w:szCs w:val="22"/>
        </w:rPr>
      </w:pPr>
      <w:r w:rsidRPr="009534D6">
        <w:rPr>
          <w:rFonts w:ascii="Arial" w:hAnsi="Arial" w:cs="Arial"/>
          <w:sz w:val="22"/>
          <w:szCs w:val="22"/>
        </w:rPr>
        <w:t xml:space="preserve">Je hebt een relevante afgeronde HBO-Bachelor opleiding en werkervaring met de doelgroep. Daarnaast ben je </w:t>
      </w:r>
      <w:r w:rsidR="00710247">
        <w:rPr>
          <w:rFonts w:ascii="Arial" w:hAnsi="Arial" w:cs="Arial"/>
          <w:sz w:val="22"/>
          <w:szCs w:val="22"/>
        </w:rPr>
        <w:t xml:space="preserve">bij voorkeur </w:t>
      </w:r>
      <w:r w:rsidRPr="009534D6">
        <w:rPr>
          <w:rFonts w:ascii="Arial" w:hAnsi="Arial" w:cs="Arial"/>
          <w:sz w:val="22"/>
          <w:szCs w:val="22"/>
        </w:rPr>
        <w:t xml:space="preserve">in het bezit van een geldige SKJ-registratie en rijbewijs B. Je bent een enthousiaste volhouder, veerkrachtig en ondernemend. </w:t>
      </w:r>
      <w:r w:rsidR="006B6C46">
        <w:rPr>
          <w:rFonts w:ascii="Arial" w:hAnsi="Arial" w:cs="Arial"/>
          <w:sz w:val="22"/>
          <w:szCs w:val="22"/>
        </w:rPr>
        <w:t>Je bent ook beschikbaar op zaterdag</w:t>
      </w:r>
      <w:r w:rsidRPr="009534D6">
        <w:rPr>
          <w:rFonts w:ascii="Arial" w:hAnsi="Arial" w:cs="Arial"/>
          <w:sz w:val="22"/>
          <w:szCs w:val="22"/>
        </w:rPr>
        <w:t>. Deze flexibiliteit is een must gezien het karakter van het werk.</w:t>
      </w:r>
    </w:p>
    <w:p w14:paraId="4CB32EAC" w14:textId="77777777" w:rsidR="00FD1E84" w:rsidRPr="009534D6" w:rsidRDefault="00FD1E84" w:rsidP="00B371FB">
      <w:pPr>
        <w:rPr>
          <w:rFonts w:ascii="Arial" w:hAnsi="Arial" w:cs="Arial"/>
          <w:sz w:val="22"/>
          <w:szCs w:val="22"/>
        </w:rPr>
      </w:pPr>
    </w:p>
    <w:p w14:paraId="7C8A240A" w14:textId="77777777" w:rsidR="009534D6" w:rsidRPr="009534D6" w:rsidRDefault="00A80919" w:rsidP="009534D6">
      <w:pPr>
        <w:rPr>
          <w:rFonts w:ascii="Arial" w:hAnsi="Arial" w:cs="Arial"/>
          <w:b/>
          <w:bCs/>
          <w:color w:val="007D7A"/>
          <w:sz w:val="22"/>
          <w:szCs w:val="22"/>
        </w:rPr>
      </w:pPr>
      <w:r w:rsidRPr="009534D6">
        <w:rPr>
          <w:rFonts w:ascii="Arial" w:hAnsi="Arial" w:cs="Arial"/>
          <w:b/>
          <w:bCs/>
          <w:color w:val="007D7A"/>
          <w:sz w:val="22"/>
          <w:szCs w:val="22"/>
        </w:rPr>
        <w:t>Wat bieden wij?</w:t>
      </w:r>
    </w:p>
    <w:p w14:paraId="38FB106F" w14:textId="787C2A33" w:rsidR="009534D6" w:rsidRPr="009534D6" w:rsidRDefault="009534D6" w:rsidP="009534D6">
      <w:pPr>
        <w:rPr>
          <w:rFonts w:ascii="Arial" w:hAnsi="Arial" w:cs="Arial"/>
          <w:b/>
          <w:bCs/>
          <w:color w:val="007D7A"/>
          <w:sz w:val="22"/>
          <w:szCs w:val="22"/>
        </w:rPr>
      </w:pPr>
      <w:r w:rsidRPr="009534D6">
        <w:rPr>
          <w:rFonts w:ascii="Arial" w:hAnsi="Arial" w:cs="Arial"/>
          <w:color w:val="000000"/>
          <w:sz w:val="22"/>
          <w:szCs w:val="22"/>
        </w:rPr>
        <w:t xml:space="preserve">Het betreft bij aanvang een overeenkomst van </w:t>
      </w:r>
      <w:r w:rsidR="00710247">
        <w:rPr>
          <w:rFonts w:ascii="Arial" w:hAnsi="Arial" w:cs="Arial"/>
          <w:color w:val="000000"/>
          <w:sz w:val="22"/>
          <w:szCs w:val="22"/>
        </w:rPr>
        <w:t>16</w:t>
      </w:r>
      <w:r w:rsidR="006B6C46">
        <w:rPr>
          <w:rFonts w:ascii="Arial" w:hAnsi="Arial" w:cs="Arial"/>
          <w:color w:val="000000"/>
          <w:sz w:val="22"/>
          <w:szCs w:val="22"/>
        </w:rPr>
        <w:t xml:space="preserve"> </w:t>
      </w:r>
      <w:r w:rsidRPr="009534D6">
        <w:rPr>
          <w:rFonts w:ascii="Arial" w:hAnsi="Arial" w:cs="Arial"/>
          <w:color w:val="000000"/>
          <w:sz w:val="22"/>
          <w:szCs w:val="22"/>
        </w:rPr>
        <w:t xml:space="preserve">uur. Uitbreiding </w:t>
      </w:r>
      <w:r w:rsidR="00710247">
        <w:rPr>
          <w:rFonts w:ascii="Arial" w:hAnsi="Arial" w:cs="Arial"/>
          <w:color w:val="000000"/>
          <w:sz w:val="22"/>
          <w:szCs w:val="22"/>
        </w:rPr>
        <w:t>van contra</w:t>
      </w:r>
      <w:r w:rsidR="006B6C46">
        <w:rPr>
          <w:rFonts w:ascii="Arial" w:hAnsi="Arial" w:cs="Arial"/>
          <w:color w:val="000000"/>
          <w:sz w:val="22"/>
          <w:szCs w:val="22"/>
        </w:rPr>
        <w:t>c</w:t>
      </w:r>
      <w:r w:rsidR="00710247">
        <w:rPr>
          <w:rFonts w:ascii="Arial" w:hAnsi="Arial" w:cs="Arial"/>
          <w:color w:val="000000"/>
          <w:sz w:val="22"/>
          <w:szCs w:val="22"/>
        </w:rPr>
        <w:t>turen</w:t>
      </w:r>
      <w:r w:rsidRPr="009534D6">
        <w:rPr>
          <w:rFonts w:ascii="Arial" w:hAnsi="Arial" w:cs="Arial"/>
          <w:color w:val="000000"/>
          <w:sz w:val="22"/>
          <w:szCs w:val="22"/>
        </w:rPr>
        <w:t xml:space="preserve"> is bespreekbaar. Salariëring in overleg conform de </w:t>
      </w:r>
      <w:r w:rsidR="006B6C46">
        <w:rPr>
          <w:rFonts w:ascii="Arial" w:hAnsi="Arial" w:cs="Arial"/>
          <w:color w:val="000000"/>
          <w:sz w:val="22"/>
          <w:szCs w:val="22"/>
        </w:rPr>
        <w:t>CAO</w:t>
      </w:r>
      <w:r w:rsidR="00500F9A" w:rsidRPr="009534D6">
        <w:rPr>
          <w:rFonts w:ascii="Arial" w:hAnsi="Arial" w:cs="Arial"/>
          <w:color w:val="000000"/>
          <w:sz w:val="22"/>
          <w:szCs w:val="22"/>
        </w:rPr>
        <w:t>-jeugdzorg</w:t>
      </w:r>
      <w:r w:rsidRPr="009534D6">
        <w:rPr>
          <w:rFonts w:ascii="Arial" w:hAnsi="Arial" w:cs="Arial"/>
          <w:color w:val="000000"/>
          <w:sz w:val="22"/>
          <w:szCs w:val="22"/>
        </w:rPr>
        <w:t xml:space="preserve"> schaal </w:t>
      </w:r>
      <w:r w:rsidR="00710247">
        <w:rPr>
          <w:rFonts w:ascii="Arial" w:hAnsi="Arial" w:cs="Arial"/>
          <w:color w:val="000000"/>
          <w:sz w:val="22"/>
          <w:szCs w:val="22"/>
        </w:rPr>
        <w:t>7</w:t>
      </w:r>
      <w:r w:rsidR="006B6C46">
        <w:rPr>
          <w:rFonts w:ascii="Arial" w:hAnsi="Arial" w:cs="Arial"/>
          <w:color w:val="000000"/>
          <w:sz w:val="22"/>
          <w:szCs w:val="22"/>
        </w:rPr>
        <w:t>, een vakantietoeslag van 8% en een eindejaarsuitkering van 8.3% behoren tot je primaire arbeidsvoorwaarden</w:t>
      </w:r>
      <w:r w:rsidRPr="009534D6">
        <w:rPr>
          <w:rFonts w:ascii="Arial" w:hAnsi="Arial" w:cs="Arial"/>
          <w:color w:val="000000"/>
          <w:sz w:val="22"/>
          <w:szCs w:val="22"/>
        </w:rPr>
        <w:t xml:space="preserve">. </w:t>
      </w:r>
      <w:proofErr w:type="spellStart"/>
      <w:r w:rsidRPr="009534D6">
        <w:rPr>
          <w:rFonts w:ascii="Arial" w:hAnsi="Arial" w:cs="Arial"/>
          <w:color w:val="000000"/>
          <w:sz w:val="22"/>
          <w:szCs w:val="22"/>
        </w:rPr>
        <w:t>Asendo</w:t>
      </w:r>
      <w:proofErr w:type="spellEnd"/>
      <w:r w:rsidRPr="009534D6">
        <w:rPr>
          <w:rFonts w:ascii="Arial" w:hAnsi="Arial" w:cs="Arial"/>
          <w:color w:val="000000"/>
          <w:sz w:val="22"/>
          <w:szCs w:val="22"/>
        </w:rPr>
        <w:t xml:space="preserve"> biedt Scholingsmogelijkheden t.b.v. het behoud van de </w:t>
      </w:r>
      <w:r w:rsidR="00500F9A" w:rsidRPr="009534D6">
        <w:rPr>
          <w:rFonts w:ascii="Arial" w:hAnsi="Arial" w:cs="Arial"/>
          <w:color w:val="000000"/>
          <w:sz w:val="22"/>
          <w:szCs w:val="22"/>
        </w:rPr>
        <w:t>SKJ-registratie</w:t>
      </w:r>
      <w:r w:rsidRPr="009534D6">
        <w:rPr>
          <w:rFonts w:ascii="Arial" w:hAnsi="Arial" w:cs="Arial"/>
          <w:color w:val="000000"/>
          <w:sz w:val="22"/>
          <w:szCs w:val="22"/>
        </w:rPr>
        <w:t xml:space="preserve"> en maakt zich sterk voor een gezonde werk- en leeromgeving (Medewerkers Tevredenheidsonderzoek geeft afgerond een 8)</w:t>
      </w:r>
    </w:p>
    <w:p w14:paraId="16096084" w14:textId="77777777" w:rsidR="00500F9A" w:rsidRDefault="00500F9A" w:rsidP="009534D6">
      <w:pPr>
        <w:rPr>
          <w:rFonts w:ascii="Arial" w:hAnsi="Arial" w:cs="Arial"/>
          <w:sz w:val="22"/>
          <w:szCs w:val="22"/>
        </w:rPr>
      </w:pPr>
    </w:p>
    <w:p w14:paraId="38EF1F0A" w14:textId="578B4CAD" w:rsidR="009534D6" w:rsidRPr="009534D6" w:rsidRDefault="009534D6" w:rsidP="009534D6">
      <w:pPr>
        <w:rPr>
          <w:rFonts w:ascii="Arial" w:hAnsi="Arial" w:cs="Arial"/>
          <w:b/>
          <w:bCs/>
          <w:color w:val="007D7A"/>
          <w:sz w:val="22"/>
          <w:szCs w:val="22"/>
        </w:rPr>
      </w:pPr>
      <w:r w:rsidRPr="009534D6">
        <w:rPr>
          <w:rFonts w:ascii="Arial" w:hAnsi="Arial" w:cs="Arial"/>
          <w:sz w:val="22"/>
          <w:szCs w:val="22"/>
        </w:rPr>
        <w:t>Je werkt in een prettig, gemotiveerd, zelfstandig en kundig team, waarin je de kans zult krijgen je talenten optimaal in te zetten. Kennisdeling en kwaliteitsontwikkeling staan hoog in het vaandel. Het contract betreft een contract voor bepaalde tijd met uitzicht op verlenging bij gebleken geschiktheid en gelijkblijvende omstandigheden.</w:t>
      </w:r>
    </w:p>
    <w:p w14:paraId="17371C5F" w14:textId="77777777" w:rsidR="009534D6" w:rsidRPr="009534D6" w:rsidRDefault="009534D6" w:rsidP="00DC25DB">
      <w:pPr>
        <w:suppressAutoHyphens/>
        <w:autoSpaceDN w:val="0"/>
        <w:ind w:right="-24"/>
        <w:textAlignment w:val="baseline"/>
        <w:rPr>
          <w:rFonts w:ascii="Arial" w:hAnsi="Arial" w:cs="Arial"/>
          <w:bCs/>
          <w:kern w:val="3"/>
          <w:sz w:val="22"/>
          <w:szCs w:val="22"/>
        </w:rPr>
      </w:pPr>
    </w:p>
    <w:p w14:paraId="5C9CDB12" w14:textId="77777777" w:rsidR="00A80919" w:rsidRPr="009534D6" w:rsidRDefault="00A80919" w:rsidP="009534D6">
      <w:pPr>
        <w:suppressAutoHyphens/>
        <w:autoSpaceDN w:val="0"/>
        <w:ind w:right="-24"/>
        <w:textAlignment w:val="baseline"/>
        <w:rPr>
          <w:rFonts w:ascii="Arial" w:hAnsi="Arial" w:cs="Arial"/>
          <w:bCs/>
          <w:kern w:val="3"/>
          <w:sz w:val="22"/>
          <w:szCs w:val="22"/>
        </w:rPr>
      </w:pPr>
    </w:p>
    <w:p w14:paraId="088D26EC" w14:textId="55AE343E" w:rsidR="00A80919" w:rsidRPr="009534D6" w:rsidRDefault="00CB4AC8" w:rsidP="001847B9">
      <w:pPr>
        <w:rPr>
          <w:rFonts w:ascii="Arial" w:hAnsi="Arial" w:cs="Arial"/>
          <w:b/>
          <w:bCs/>
          <w:color w:val="007D7A"/>
          <w:sz w:val="22"/>
          <w:szCs w:val="22"/>
        </w:rPr>
      </w:pPr>
      <w:r w:rsidRPr="009534D6">
        <w:rPr>
          <w:rFonts w:ascii="Arial" w:hAnsi="Arial" w:cs="Arial"/>
          <w:b/>
          <w:bCs/>
          <w:color w:val="007D7A"/>
          <w:sz w:val="22"/>
          <w:szCs w:val="22"/>
        </w:rPr>
        <w:t xml:space="preserve">Wil jij aan de slag als </w:t>
      </w:r>
      <w:r w:rsidR="006B6C46">
        <w:rPr>
          <w:rFonts w:ascii="Arial" w:hAnsi="Arial" w:cs="Arial"/>
          <w:b/>
          <w:bCs/>
          <w:color w:val="007D7A"/>
          <w:sz w:val="22"/>
          <w:szCs w:val="22"/>
        </w:rPr>
        <w:t>jeugdzorgwerker D</w:t>
      </w:r>
      <w:r w:rsidRPr="009534D6">
        <w:rPr>
          <w:rFonts w:ascii="Arial" w:hAnsi="Arial" w:cs="Arial"/>
          <w:b/>
          <w:bCs/>
          <w:color w:val="007D7A"/>
          <w:sz w:val="22"/>
          <w:szCs w:val="22"/>
        </w:rPr>
        <w:t xml:space="preserve">? </w:t>
      </w:r>
    </w:p>
    <w:p w14:paraId="21DA0CE4" w14:textId="7D0FD48D" w:rsidR="00DC25DB" w:rsidRPr="009534D6" w:rsidRDefault="00A80919" w:rsidP="00DC25DB">
      <w:pPr>
        <w:suppressAutoHyphens/>
        <w:autoSpaceDN w:val="0"/>
        <w:ind w:right="-24"/>
        <w:textAlignment w:val="baseline"/>
        <w:rPr>
          <w:rFonts w:ascii="Arial" w:eastAsia="Calibri" w:hAnsi="Arial" w:cs="Arial"/>
          <w:kern w:val="3"/>
          <w:sz w:val="22"/>
          <w:szCs w:val="22"/>
        </w:rPr>
      </w:pPr>
      <w:r w:rsidRPr="009534D6">
        <w:rPr>
          <w:rFonts w:ascii="Arial" w:eastAsia="Calibri" w:hAnsi="Arial" w:cs="Arial"/>
          <w:kern w:val="3"/>
          <w:sz w:val="22"/>
          <w:szCs w:val="22"/>
        </w:rPr>
        <w:t xml:space="preserve">Stuur dan je </w:t>
      </w:r>
      <w:r w:rsidR="00DC25DB" w:rsidRPr="009534D6">
        <w:rPr>
          <w:rFonts w:ascii="Arial" w:eastAsia="Calibri" w:hAnsi="Arial" w:cs="Arial"/>
          <w:kern w:val="3"/>
          <w:sz w:val="22"/>
          <w:szCs w:val="22"/>
        </w:rPr>
        <w:t xml:space="preserve">motivatiebrief </w:t>
      </w:r>
      <w:r w:rsidRPr="009534D6">
        <w:rPr>
          <w:rFonts w:ascii="Arial" w:eastAsia="Calibri" w:hAnsi="Arial" w:cs="Arial"/>
          <w:kern w:val="3"/>
          <w:sz w:val="22"/>
          <w:szCs w:val="22"/>
        </w:rPr>
        <w:t>en CV</w:t>
      </w:r>
      <w:r w:rsidR="00DC25DB" w:rsidRPr="009534D6">
        <w:rPr>
          <w:rFonts w:ascii="Arial" w:eastAsia="Calibri" w:hAnsi="Arial" w:cs="Arial"/>
          <w:kern w:val="3"/>
          <w:sz w:val="22"/>
          <w:szCs w:val="22"/>
        </w:rPr>
        <w:t xml:space="preserve"> </w:t>
      </w:r>
      <w:r w:rsidRPr="009534D6">
        <w:rPr>
          <w:rFonts w:ascii="Arial" w:eastAsia="Calibri" w:hAnsi="Arial" w:cs="Arial"/>
          <w:kern w:val="3"/>
          <w:sz w:val="22"/>
          <w:szCs w:val="22"/>
        </w:rPr>
        <w:t xml:space="preserve">naar </w:t>
      </w:r>
      <w:hyperlink r:id="rId7" w:history="1">
        <w:r w:rsidR="0052157E" w:rsidRPr="00A8329E">
          <w:rPr>
            <w:rStyle w:val="Hyperlink"/>
            <w:rFonts w:ascii="Arial" w:eastAsia="Calibri" w:hAnsi="Arial" w:cs="Arial"/>
            <w:kern w:val="3"/>
            <w:sz w:val="22"/>
            <w:szCs w:val="22"/>
          </w:rPr>
          <w:t>personeelszaken@asendocare.nl</w:t>
        </w:r>
      </w:hyperlink>
      <w:r w:rsidR="00DC25DB" w:rsidRPr="009534D6">
        <w:rPr>
          <w:rFonts w:ascii="Arial" w:eastAsia="Calibri" w:hAnsi="Arial" w:cs="Arial"/>
          <w:kern w:val="3"/>
          <w:sz w:val="22"/>
          <w:szCs w:val="22"/>
        </w:rPr>
        <w:t xml:space="preserve"> onder vermelding van ‘Sollicitatie </w:t>
      </w:r>
      <w:r w:rsidR="009534D6">
        <w:rPr>
          <w:rFonts w:ascii="Arial" w:eastAsia="Calibri" w:hAnsi="Arial" w:cs="Arial"/>
          <w:kern w:val="3"/>
          <w:sz w:val="22"/>
          <w:szCs w:val="22"/>
        </w:rPr>
        <w:t xml:space="preserve">Jeugdzorgwerker </w:t>
      </w:r>
      <w:r w:rsidR="00710247">
        <w:rPr>
          <w:rFonts w:ascii="Arial" w:eastAsia="Calibri" w:hAnsi="Arial" w:cs="Arial"/>
          <w:kern w:val="3"/>
          <w:sz w:val="22"/>
          <w:szCs w:val="22"/>
        </w:rPr>
        <w:t xml:space="preserve">D </w:t>
      </w:r>
      <w:r w:rsidR="006B6C46">
        <w:rPr>
          <w:rFonts w:ascii="Arial" w:eastAsia="Calibri" w:hAnsi="Arial" w:cs="Arial"/>
          <w:kern w:val="3"/>
          <w:sz w:val="22"/>
          <w:szCs w:val="22"/>
        </w:rPr>
        <w:t>HVB</w:t>
      </w:r>
      <w:r w:rsidR="009534D6">
        <w:rPr>
          <w:rFonts w:ascii="Arial" w:eastAsia="Calibri" w:hAnsi="Arial" w:cs="Arial"/>
          <w:kern w:val="3"/>
          <w:sz w:val="22"/>
          <w:szCs w:val="22"/>
        </w:rPr>
        <w:t>’</w:t>
      </w:r>
      <w:r w:rsidR="00DC25DB" w:rsidRPr="009534D6">
        <w:rPr>
          <w:rFonts w:ascii="Arial" w:eastAsia="Calibri" w:hAnsi="Arial" w:cs="Arial"/>
          <w:kern w:val="3"/>
          <w:sz w:val="22"/>
          <w:szCs w:val="22"/>
        </w:rPr>
        <w:t>.</w:t>
      </w:r>
    </w:p>
    <w:p w14:paraId="47181CB9" w14:textId="0312CF4F" w:rsidR="00DC25DB" w:rsidRPr="009534D6" w:rsidRDefault="00DC25DB" w:rsidP="00DC25DB">
      <w:pPr>
        <w:suppressAutoHyphens/>
        <w:autoSpaceDN w:val="0"/>
        <w:ind w:right="-24"/>
        <w:textAlignment w:val="baseline"/>
        <w:rPr>
          <w:rFonts w:ascii="Arial" w:eastAsia="Calibri" w:hAnsi="Arial" w:cs="Arial"/>
          <w:kern w:val="3"/>
          <w:sz w:val="22"/>
          <w:szCs w:val="22"/>
        </w:rPr>
      </w:pPr>
    </w:p>
    <w:p w14:paraId="03A7C4F9" w14:textId="6921A9AF" w:rsidR="00DC25DB" w:rsidRPr="009534D6" w:rsidRDefault="00DC25DB" w:rsidP="00DC25DB">
      <w:pPr>
        <w:suppressAutoHyphens/>
        <w:autoSpaceDN w:val="0"/>
        <w:ind w:right="-24"/>
        <w:textAlignment w:val="baseline"/>
        <w:rPr>
          <w:rFonts w:ascii="Arial" w:hAnsi="Arial" w:cs="Arial"/>
          <w:sz w:val="22"/>
          <w:szCs w:val="22"/>
        </w:rPr>
      </w:pPr>
      <w:r w:rsidRPr="009534D6">
        <w:rPr>
          <w:rFonts w:ascii="Arial" w:eastAsia="Calibri" w:hAnsi="Arial" w:cs="Arial"/>
          <w:kern w:val="3"/>
          <w:sz w:val="22"/>
          <w:szCs w:val="22"/>
        </w:rPr>
        <w:t>Heb je vragen over de vacature? Neem gerust contact op met onze collega</w:t>
      </w:r>
      <w:r w:rsidR="00710247">
        <w:rPr>
          <w:rFonts w:ascii="Arial" w:eastAsia="Calibri" w:hAnsi="Arial" w:cs="Arial"/>
          <w:kern w:val="3"/>
          <w:sz w:val="22"/>
          <w:szCs w:val="22"/>
        </w:rPr>
        <w:t xml:space="preserve"> Nadine van Wezel</w:t>
      </w:r>
      <w:r w:rsidRPr="009534D6">
        <w:rPr>
          <w:rFonts w:ascii="Arial" w:eastAsia="Calibri" w:hAnsi="Arial" w:cs="Arial"/>
          <w:kern w:val="3"/>
          <w:sz w:val="22"/>
          <w:szCs w:val="22"/>
        </w:rPr>
        <w:t xml:space="preserve">. Zij is bereikbaar via telefoonnummer </w:t>
      </w:r>
      <w:r w:rsidR="009534D6">
        <w:rPr>
          <w:rFonts w:ascii="Arial" w:eastAsia="Calibri" w:hAnsi="Arial" w:cs="Arial"/>
          <w:kern w:val="3"/>
          <w:sz w:val="22"/>
          <w:szCs w:val="22"/>
        </w:rPr>
        <w:t>013-737</w:t>
      </w:r>
      <w:r w:rsidR="00500F9A">
        <w:rPr>
          <w:rFonts w:ascii="Arial" w:eastAsia="Calibri" w:hAnsi="Arial" w:cs="Arial"/>
          <w:kern w:val="3"/>
          <w:sz w:val="22"/>
          <w:szCs w:val="22"/>
        </w:rPr>
        <w:t xml:space="preserve"> </w:t>
      </w:r>
      <w:r w:rsidR="009534D6">
        <w:rPr>
          <w:rFonts w:ascii="Arial" w:eastAsia="Calibri" w:hAnsi="Arial" w:cs="Arial"/>
          <w:kern w:val="3"/>
          <w:sz w:val="22"/>
          <w:szCs w:val="22"/>
        </w:rPr>
        <w:t>01</w:t>
      </w:r>
      <w:r w:rsidR="00500F9A">
        <w:rPr>
          <w:rFonts w:ascii="Arial" w:eastAsia="Calibri" w:hAnsi="Arial" w:cs="Arial"/>
          <w:kern w:val="3"/>
          <w:sz w:val="22"/>
          <w:szCs w:val="22"/>
        </w:rPr>
        <w:t xml:space="preserve"> </w:t>
      </w:r>
      <w:r w:rsidR="009534D6">
        <w:rPr>
          <w:rFonts w:ascii="Arial" w:eastAsia="Calibri" w:hAnsi="Arial" w:cs="Arial"/>
          <w:kern w:val="3"/>
          <w:sz w:val="22"/>
          <w:szCs w:val="22"/>
        </w:rPr>
        <w:t>66</w:t>
      </w:r>
      <w:r w:rsidRPr="009534D6">
        <w:rPr>
          <w:rFonts w:ascii="Arial" w:hAnsi="Arial" w:cs="Arial"/>
          <w:sz w:val="22"/>
          <w:szCs w:val="22"/>
        </w:rPr>
        <w:t>. Kijk voor meer informatie op www.asendocare.nl.</w:t>
      </w:r>
    </w:p>
    <w:p w14:paraId="497E114B" w14:textId="77777777" w:rsidR="00A80919" w:rsidRPr="009534D6" w:rsidRDefault="00A80919" w:rsidP="001847B9">
      <w:pPr>
        <w:suppressAutoHyphens/>
        <w:autoSpaceDN w:val="0"/>
        <w:ind w:left="142" w:right="-24"/>
        <w:textAlignment w:val="baseline"/>
        <w:rPr>
          <w:rFonts w:ascii="Arial" w:eastAsia="Calibri" w:hAnsi="Arial" w:cs="Arial"/>
          <w:kern w:val="3"/>
          <w:sz w:val="22"/>
          <w:szCs w:val="22"/>
        </w:rPr>
      </w:pPr>
    </w:p>
    <w:p w14:paraId="728E1061" w14:textId="77777777" w:rsidR="00DC25DB" w:rsidRPr="009534D6" w:rsidRDefault="00DC25DB" w:rsidP="00DC25DB">
      <w:pPr>
        <w:suppressAutoHyphens/>
        <w:autoSpaceDN w:val="0"/>
        <w:ind w:right="-24"/>
        <w:textAlignment w:val="baseline"/>
        <w:rPr>
          <w:rFonts w:ascii="Arial" w:eastAsia="Calibri" w:hAnsi="Arial" w:cs="Arial"/>
          <w:b/>
          <w:i/>
          <w:iCs/>
          <w:kern w:val="3"/>
          <w:sz w:val="22"/>
          <w:szCs w:val="22"/>
        </w:rPr>
      </w:pPr>
    </w:p>
    <w:p w14:paraId="046A4C55" w14:textId="5480F6EF" w:rsidR="00A80919" w:rsidRPr="009534D6" w:rsidRDefault="00A80919" w:rsidP="00DC25DB">
      <w:pPr>
        <w:suppressAutoHyphens/>
        <w:autoSpaceDN w:val="0"/>
        <w:ind w:right="-24"/>
        <w:textAlignment w:val="baseline"/>
        <w:rPr>
          <w:rFonts w:ascii="Arial" w:hAnsi="Arial" w:cs="Arial"/>
          <w:b/>
          <w:i/>
          <w:iCs/>
          <w:kern w:val="3"/>
          <w:sz w:val="22"/>
          <w:szCs w:val="22"/>
        </w:rPr>
      </w:pPr>
      <w:r w:rsidRPr="009534D6">
        <w:rPr>
          <w:rFonts w:ascii="Arial" w:eastAsia="Calibri" w:hAnsi="Arial" w:cs="Arial"/>
          <w:b/>
          <w:i/>
          <w:iCs/>
          <w:kern w:val="3"/>
          <w:sz w:val="22"/>
          <w:szCs w:val="22"/>
        </w:rPr>
        <w:t xml:space="preserve">Voor wervingsbureaus en bemiddelaars: wij stellen geen prijs op acquisitie naar aanleiding van deze vacature. </w:t>
      </w:r>
    </w:p>
    <w:p w14:paraId="7CFF036F" w14:textId="77777777" w:rsidR="00A80919" w:rsidRPr="00DC25DB" w:rsidRDefault="00A80919" w:rsidP="001847B9">
      <w:pPr>
        <w:rPr>
          <w:rFonts w:ascii="Arial" w:hAnsi="Arial" w:cs="Arial"/>
          <w:sz w:val="22"/>
          <w:szCs w:val="22"/>
        </w:rPr>
      </w:pPr>
    </w:p>
    <w:p w14:paraId="1ABA5B47" w14:textId="3F954B73" w:rsidR="00D11E1D" w:rsidRPr="00DC25DB" w:rsidRDefault="00D11E1D" w:rsidP="001847B9">
      <w:pPr>
        <w:suppressAutoHyphens/>
        <w:autoSpaceDN w:val="0"/>
        <w:ind w:left="142" w:right="-24"/>
        <w:textAlignment w:val="baseline"/>
        <w:rPr>
          <w:rFonts w:ascii="Arial" w:hAnsi="Arial" w:cs="Arial"/>
          <w:b/>
          <w:kern w:val="3"/>
          <w:sz w:val="22"/>
          <w:szCs w:val="22"/>
        </w:rPr>
      </w:pPr>
    </w:p>
    <w:p w14:paraId="7A4C807E" w14:textId="501345EC" w:rsidR="000820FC" w:rsidRPr="00DC25DB" w:rsidRDefault="000820FC" w:rsidP="001847B9">
      <w:pPr>
        <w:rPr>
          <w:rFonts w:ascii="Arial" w:hAnsi="Arial" w:cs="Arial"/>
          <w:sz w:val="22"/>
          <w:szCs w:val="22"/>
        </w:rPr>
      </w:pPr>
    </w:p>
    <w:p w14:paraId="0E6E48A7" w14:textId="37E5E0F2" w:rsidR="00A80919" w:rsidRPr="00DC25DB" w:rsidRDefault="00A80919" w:rsidP="001847B9">
      <w:pPr>
        <w:rPr>
          <w:rFonts w:ascii="Arial" w:hAnsi="Arial" w:cs="Arial"/>
          <w:sz w:val="22"/>
          <w:szCs w:val="22"/>
        </w:rPr>
      </w:pPr>
    </w:p>
    <w:p w14:paraId="03034ED6" w14:textId="30F40B42" w:rsidR="00A80919" w:rsidRPr="00DC25DB" w:rsidRDefault="00A80919" w:rsidP="001847B9">
      <w:pPr>
        <w:rPr>
          <w:rFonts w:ascii="Arial" w:hAnsi="Arial" w:cs="Arial"/>
          <w:sz w:val="22"/>
          <w:szCs w:val="22"/>
        </w:rPr>
      </w:pPr>
    </w:p>
    <w:p w14:paraId="436A2F26" w14:textId="07E3A570" w:rsidR="00A80919" w:rsidRPr="00DC25DB" w:rsidRDefault="00A80919" w:rsidP="001847B9">
      <w:pPr>
        <w:tabs>
          <w:tab w:val="left" w:pos="1005"/>
        </w:tabs>
        <w:rPr>
          <w:rFonts w:ascii="Arial" w:hAnsi="Arial" w:cs="Arial"/>
          <w:sz w:val="22"/>
          <w:szCs w:val="22"/>
        </w:rPr>
      </w:pPr>
    </w:p>
    <w:sectPr w:rsidR="00A80919" w:rsidRPr="00DC25DB" w:rsidSect="0033775D">
      <w:headerReference w:type="default" r:id="rId8"/>
      <w:footerReference w:type="default" r:id="rId9"/>
      <w:pgSz w:w="11906" w:h="16838"/>
      <w:pgMar w:top="720" w:right="720" w:bottom="720" w:left="720"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A0587" w14:textId="77777777" w:rsidR="005E6E63" w:rsidRDefault="005E6E63">
      <w:r>
        <w:separator/>
      </w:r>
    </w:p>
  </w:endnote>
  <w:endnote w:type="continuationSeparator" w:id="0">
    <w:p w14:paraId="519919AD" w14:textId="77777777" w:rsidR="005E6E63" w:rsidRDefault="005E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globerbook">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583281"/>
      <w:docPartObj>
        <w:docPartGallery w:val="Page Numbers (Bottom of Page)"/>
        <w:docPartUnique/>
      </w:docPartObj>
    </w:sdtPr>
    <w:sdtEndPr>
      <w:rPr>
        <w:rFonts w:ascii="Arial" w:hAnsi="Arial" w:cs="Arial"/>
        <w:color w:val="A6A6A6"/>
        <w:sz w:val="18"/>
        <w:szCs w:val="18"/>
      </w:rPr>
    </w:sdtEndPr>
    <w:sdtContent>
      <w:p w14:paraId="175FF8BD" w14:textId="36537565" w:rsidR="005B03F3" w:rsidRPr="00D11E1D" w:rsidRDefault="005B03F3" w:rsidP="0033775D">
        <w:pPr>
          <w:pStyle w:val="Voettekst"/>
          <w:rPr>
            <w:rFonts w:ascii="Arial" w:hAnsi="Arial" w:cs="Arial"/>
            <w:color w:val="A6A6A6"/>
            <w:sz w:val="18"/>
            <w:szCs w:val="18"/>
          </w:rPr>
        </w:pPr>
        <w:r w:rsidRPr="00D11E1D">
          <w:rPr>
            <w:rFonts w:ascii="Arial" w:hAnsi="Arial"/>
            <w:color w:val="A6A6A6"/>
            <w:sz w:val="18"/>
            <w:szCs w:val="18"/>
          </w:rPr>
          <w:t xml:space="preserve">© </w:t>
        </w:r>
        <w:r w:rsidR="00A80919">
          <w:rPr>
            <w:rFonts w:ascii="Arial" w:hAnsi="Arial"/>
            <w:color w:val="A6A6A6"/>
            <w:sz w:val="18"/>
            <w:szCs w:val="18"/>
          </w:rPr>
          <w:t>Asendo</w:t>
        </w:r>
        <w:r w:rsidRPr="00D11E1D">
          <w:rPr>
            <w:rFonts w:ascii="Arial" w:hAnsi="Arial"/>
            <w:color w:val="A6A6A6"/>
            <w:sz w:val="18"/>
            <w:szCs w:val="18"/>
          </w:rPr>
          <w:fldChar w:fldCharType="begin"/>
        </w:r>
        <w:r w:rsidRPr="00D11E1D">
          <w:rPr>
            <w:rFonts w:ascii="Arial" w:hAnsi="Arial"/>
            <w:color w:val="A6A6A6"/>
            <w:sz w:val="18"/>
            <w:szCs w:val="18"/>
          </w:rPr>
          <w:instrText xml:space="preserve"> DATE \@ "yyyy" </w:instrText>
        </w:r>
        <w:r w:rsidRPr="00D11E1D">
          <w:rPr>
            <w:rFonts w:ascii="Arial" w:hAnsi="Arial"/>
            <w:color w:val="A6A6A6"/>
            <w:sz w:val="18"/>
            <w:szCs w:val="18"/>
          </w:rPr>
          <w:fldChar w:fldCharType="separate"/>
        </w:r>
        <w:r w:rsidR="00E632B9">
          <w:rPr>
            <w:rFonts w:ascii="Arial" w:hAnsi="Arial"/>
            <w:noProof/>
            <w:color w:val="A6A6A6"/>
            <w:sz w:val="18"/>
            <w:szCs w:val="18"/>
          </w:rPr>
          <w:t>2020</w:t>
        </w:r>
        <w:r w:rsidRPr="00D11E1D">
          <w:rPr>
            <w:rFonts w:ascii="Arial" w:hAnsi="Arial"/>
            <w:color w:val="A6A6A6"/>
            <w:sz w:val="18"/>
            <w:szCs w:val="18"/>
          </w:rPr>
          <w:fldChar w:fldCharType="end"/>
        </w:r>
        <w:r w:rsidRPr="00D11E1D">
          <w:rPr>
            <w:rFonts w:ascii="Arial" w:hAnsi="Arial" w:cs="Arial"/>
            <w:color w:val="A6A6A6"/>
            <w:sz w:val="18"/>
            <w:szCs w:val="18"/>
          </w:rPr>
          <w:tab/>
        </w:r>
        <w:r w:rsidRPr="00D11E1D">
          <w:rPr>
            <w:rFonts w:ascii="Arial" w:hAnsi="Arial" w:cs="Arial"/>
            <w:color w:val="A6A6A6"/>
            <w:sz w:val="18"/>
            <w:szCs w:val="18"/>
          </w:rPr>
          <w:tab/>
        </w:r>
        <w:r w:rsidRPr="00D11E1D">
          <w:rPr>
            <w:rFonts w:ascii="Arial" w:hAnsi="Arial" w:cs="Arial"/>
            <w:color w:val="A6A6A6"/>
            <w:sz w:val="18"/>
            <w:szCs w:val="18"/>
          </w:rPr>
          <w:tab/>
        </w:r>
        <w:r w:rsidRPr="00D11E1D">
          <w:rPr>
            <w:rFonts w:ascii="Arial" w:hAnsi="Arial" w:cs="Arial"/>
            <w:color w:val="A6A6A6"/>
            <w:sz w:val="18"/>
            <w:szCs w:val="18"/>
          </w:rPr>
          <w:tab/>
        </w:r>
        <w:r w:rsidRPr="00D11E1D">
          <w:rPr>
            <w:rFonts w:ascii="Arial" w:hAnsi="Arial" w:cs="Arial"/>
            <w:color w:val="A6A6A6"/>
            <w:sz w:val="18"/>
            <w:szCs w:val="18"/>
          </w:rPr>
          <w:fldChar w:fldCharType="begin"/>
        </w:r>
        <w:r w:rsidRPr="00D11E1D">
          <w:rPr>
            <w:rFonts w:ascii="Arial" w:hAnsi="Arial" w:cs="Arial"/>
            <w:color w:val="A6A6A6"/>
            <w:sz w:val="18"/>
            <w:szCs w:val="18"/>
          </w:rPr>
          <w:instrText xml:space="preserve"> PAGE </w:instrText>
        </w:r>
        <w:r w:rsidRPr="00D11E1D">
          <w:rPr>
            <w:rFonts w:ascii="Arial" w:hAnsi="Arial" w:cs="Arial"/>
            <w:color w:val="A6A6A6"/>
            <w:sz w:val="18"/>
            <w:szCs w:val="18"/>
          </w:rPr>
          <w:fldChar w:fldCharType="separate"/>
        </w:r>
        <w:r>
          <w:rPr>
            <w:rFonts w:ascii="Arial" w:hAnsi="Arial" w:cs="Arial"/>
            <w:noProof/>
            <w:color w:val="A6A6A6"/>
            <w:sz w:val="18"/>
            <w:szCs w:val="18"/>
          </w:rPr>
          <w:t>1</w:t>
        </w:r>
        <w:r w:rsidRPr="00D11E1D">
          <w:rPr>
            <w:rFonts w:ascii="Arial" w:hAnsi="Arial" w:cs="Arial"/>
            <w:color w:val="A6A6A6"/>
            <w:sz w:val="18"/>
            <w:szCs w:val="18"/>
          </w:rPr>
          <w:fldChar w:fldCharType="end"/>
        </w:r>
        <w:r w:rsidRPr="00D11E1D">
          <w:rPr>
            <w:rFonts w:ascii="Arial" w:hAnsi="Arial" w:cs="Arial"/>
            <w:color w:val="A6A6A6"/>
            <w:sz w:val="18"/>
            <w:szCs w:val="18"/>
          </w:rPr>
          <w:t>/</w:t>
        </w:r>
        <w:r w:rsidRPr="00D11E1D">
          <w:rPr>
            <w:rFonts w:ascii="Arial" w:hAnsi="Arial" w:cs="Arial"/>
            <w:color w:val="A6A6A6"/>
            <w:sz w:val="18"/>
            <w:szCs w:val="18"/>
          </w:rPr>
          <w:fldChar w:fldCharType="begin"/>
        </w:r>
        <w:r w:rsidRPr="00D11E1D">
          <w:rPr>
            <w:rFonts w:ascii="Arial" w:hAnsi="Arial" w:cs="Arial"/>
            <w:color w:val="A6A6A6"/>
            <w:sz w:val="18"/>
            <w:szCs w:val="18"/>
          </w:rPr>
          <w:instrText xml:space="preserve"> NUMPAGES </w:instrText>
        </w:r>
        <w:r w:rsidRPr="00D11E1D">
          <w:rPr>
            <w:rFonts w:ascii="Arial" w:hAnsi="Arial" w:cs="Arial"/>
            <w:color w:val="A6A6A6"/>
            <w:sz w:val="18"/>
            <w:szCs w:val="18"/>
          </w:rPr>
          <w:fldChar w:fldCharType="separate"/>
        </w:r>
        <w:r>
          <w:rPr>
            <w:rFonts w:ascii="Arial" w:hAnsi="Arial" w:cs="Arial"/>
            <w:noProof/>
            <w:color w:val="A6A6A6"/>
            <w:sz w:val="18"/>
            <w:szCs w:val="18"/>
          </w:rPr>
          <w:t>2</w:t>
        </w:r>
        <w:r w:rsidRPr="00D11E1D">
          <w:rPr>
            <w:rFonts w:ascii="Arial" w:hAnsi="Arial" w:cs="Arial"/>
            <w:color w:val="A6A6A6"/>
            <w:sz w:val="18"/>
            <w:szCs w:val="18"/>
          </w:rPr>
          <w:fldChar w:fldCharType="end"/>
        </w:r>
      </w:p>
      <w:p w14:paraId="57D621F5" w14:textId="77777777" w:rsidR="005B03F3" w:rsidRPr="00D11E1D" w:rsidRDefault="005B03F3" w:rsidP="0033775D">
        <w:pPr>
          <w:pStyle w:val="Voettekst"/>
          <w:rPr>
            <w:rFonts w:ascii="Arial" w:hAnsi="Arial" w:cs="Arial"/>
            <w:color w:val="A6A6A6"/>
            <w:sz w:val="18"/>
            <w:szCs w:val="18"/>
          </w:rPr>
        </w:pPr>
      </w:p>
      <w:p w14:paraId="4CE18FCA" w14:textId="77777777" w:rsidR="005B03F3" w:rsidRPr="00D11E1D" w:rsidRDefault="005E6E63" w:rsidP="0033775D">
        <w:pPr>
          <w:pStyle w:val="Voettekst"/>
          <w:rPr>
            <w:rFonts w:ascii="Arial" w:hAnsi="Arial" w:cs="Arial"/>
            <w:color w:val="A6A6A6"/>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6BEBA5" w14:textId="77777777" w:rsidR="005E6E63" w:rsidRDefault="005E6E63">
      <w:r>
        <w:separator/>
      </w:r>
    </w:p>
  </w:footnote>
  <w:footnote w:type="continuationSeparator" w:id="0">
    <w:p w14:paraId="0F717E4E" w14:textId="77777777" w:rsidR="005E6E63" w:rsidRDefault="005E6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5C9EA" w14:textId="02A72ABC" w:rsidR="005B03F3" w:rsidRDefault="00A80919">
    <w:pPr>
      <w:pStyle w:val="Koptekst"/>
    </w:pPr>
    <w:r>
      <w:rPr>
        <w:noProof/>
      </w:rPr>
      <mc:AlternateContent>
        <mc:Choice Requires="wps">
          <w:drawing>
            <wp:anchor distT="0" distB="0" distL="114300" distR="114300" simplePos="0" relativeHeight="251660288" behindDoc="0" locked="0" layoutInCell="1" allowOverlap="1" wp14:anchorId="434A0C41" wp14:editId="7E0588F2">
              <wp:simplePos x="0" y="0"/>
              <wp:positionH relativeFrom="column">
                <wp:posOffset>5476875</wp:posOffset>
              </wp:positionH>
              <wp:positionV relativeFrom="paragraph">
                <wp:posOffset>140335</wp:posOffset>
              </wp:positionV>
              <wp:extent cx="714375" cy="600075"/>
              <wp:effectExtent l="0" t="0" r="0" b="0"/>
              <wp:wrapNone/>
              <wp:docPr id="6" name="Tekstvak 6"/>
              <wp:cNvGraphicFramePr/>
              <a:graphic xmlns:a="http://schemas.openxmlformats.org/drawingml/2006/main">
                <a:graphicData uri="http://schemas.microsoft.com/office/word/2010/wordprocessingShape">
                  <wps:wsp>
                    <wps:cNvSpPr txBox="1"/>
                    <wps:spPr>
                      <a:xfrm>
                        <a:off x="0" y="0"/>
                        <a:ext cx="714375" cy="600075"/>
                      </a:xfrm>
                      <a:prstGeom prst="rect">
                        <a:avLst/>
                      </a:prstGeom>
                      <a:noFill/>
                      <a:ln w="6350">
                        <a:noFill/>
                      </a:ln>
                    </wps:spPr>
                    <wps:txbx>
                      <w:txbxContent>
                        <w:p w14:paraId="213CCA1A" w14:textId="09FD3FD4" w:rsidR="00A80919" w:rsidRDefault="00A80919">
                          <w:r w:rsidRPr="00D11E1D">
                            <w:rPr>
                              <w:noProof/>
                              <w:color w:val="595959"/>
                            </w:rPr>
                            <w:drawing>
                              <wp:inline distT="0" distB="0" distL="0" distR="0" wp14:anchorId="53866A07" wp14:editId="669E695B">
                                <wp:extent cx="518323" cy="42052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z - kopie.jpg"/>
                                        <pic:cNvPicPr/>
                                      </pic:nvPicPr>
                                      <pic:blipFill>
                                        <a:blip r:embed="rId1">
                                          <a:extLst>
                                            <a:ext uri="{28A0092B-C50C-407E-A947-70E740481C1C}">
                                              <a14:useLocalDpi xmlns:a14="http://schemas.microsoft.com/office/drawing/2010/main" val="0"/>
                                            </a:ext>
                                          </a:extLst>
                                        </a:blip>
                                        <a:stretch>
                                          <a:fillRect/>
                                        </a:stretch>
                                      </pic:blipFill>
                                      <pic:spPr>
                                        <a:xfrm>
                                          <a:off x="0" y="0"/>
                                          <a:ext cx="521214" cy="42287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4A0C41" id="_x0000_t202" coordsize="21600,21600" o:spt="202" path="m,l,21600r21600,l21600,xe">
              <v:stroke joinstyle="miter"/>
              <v:path gradientshapeok="t" o:connecttype="rect"/>
            </v:shapetype>
            <v:shape id="Tekstvak 6" o:spid="_x0000_s1026" type="#_x0000_t202" style="position:absolute;margin-left:431.25pt;margin-top:11.05pt;width:56.2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" filled="f" stroked="f" strokeweight=".5pt">
              <v:textbox>
                <w:txbxContent>
                  <w:p w14:paraId="213CCA1A" w14:textId="09FD3FD4" w:rsidR="00A80919" w:rsidRDefault="00A80919">
                    <w:r w:rsidRPr="00D11E1D">
                      <w:rPr>
                        <w:noProof/>
                        <w:color w:val="595959"/>
                      </w:rPr>
                      <w:drawing>
                        <wp:inline distT="0" distB="0" distL="0" distR="0" wp14:anchorId="53866A07" wp14:editId="669E695B">
                          <wp:extent cx="518323" cy="420526"/>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kz - kopie.jpg"/>
                                  <pic:cNvPicPr/>
                                </pic:nvPicPr>
                                <pic:blipFill>
                                  <a:blip r:embed="rId2">
                                    <a:extLst>
                                      <a:ext uri="{28A0092B-C50C-407E-A947-70E740481C1C}">
                                        <a14:useLocalDpi xmlns:a14="http://schemas.microsoft.com/office/drawing/2010/main" val="0"/>
                                      </a:ext>
                                    </a:extLst>
                                  </a:blip>
                                  <a:stretch>
                                    <a:fillRect/>
                                  </a:stretch>
                                </pic:blipFill>
                                <pic:spPr>
                                  <a:xfrm>
                                    <a:off x="0" y="0"/>
                                    <a:ext cx="521214" cy="422872"/>
                                  </a:xfrm>
                                  <a:prstGeom prst="rect">
                                    <a:avLst/>
                                  </a:prstGeom>
                                </pic:spPr>
                              </pic:pic>
                            </a:graphicData>
                          </a:graphic>
                        </wp:inline>
                      </w:drawing>
                    </w:r>
                  </w:p>
                </w:txbxContent>
              </v:textbox>
            </v:shape>
          </w:pict>
        </mc:Fallback>
      </mc:AlternateContent>
    </w:r>
    <w:r>
      <w:rPr>
        <w:noProof/>
      </w:rPr>
      <w:drawing>
        <wp:anchor distT="0" distB="0" distL="114300" distR="114300" simplePos="0" relativeHeight="251658240" behindDoc="0" locked="0" layoutInCell="1" allowOverlap="1" wp14:anchorId="2686E986" wp14:editId="555DBAC1">
          <wp:simplePos x="0" y="0"/>
          <wp:positionH relativeFrom="column">
            <wp:posOffset>76200</wp:posOffset>
          </wp:positionH>
          <wp:positionV relativeFrom="paragraph">
            <wp:posOffset>-219710</wp:posOffset>
          </wp:positionV>
          <wp:extent cx="1752600" cy="1238250"/>
          <wp:effectExtent l="0" t="0" r="0" b="0"/>
          <wp:wrapThrough wrapText="bothSides">
            <wp:wrapPolygon edited="0">
              <wp:start x="15652" y="6646"/>
              <wp:lineTo x="3287" y="8197"/>
              <wp:lineTo x="1722" y="8640"/>
              <wp:lineTo x="1722" y="13292"/>
              <wp:lineTo x="4852" y="14178"/>
              <wp:lineTo x="15496" y="14843"/>
              <wp:lineTo x="16435" y="14843"/>
              <wp:lineTo x="18626" y="11077"/>
              <wp:lineTo x="18626" y="10634"/>
              <wp:lineTo x="19409" y="9748"/>
              <wp:lineTo x="19722" y="8197"/>
              <wp:lineTo x="19252" y="6646"/>
              <wp:lineTo x="15652" y="6646"/>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endo_Logo_RGB.pdf"/>
                  <pic:cNvPicPr/>
                </pic:nvPicPr>
                <pic:blipFill>
                  <a:blip r:embed="rId3">
                    <a:extLst>
                      <a:ext uri="{28A0092B-C50C-407E-A947-70E740481C1C}">
                        <a14:useLocalDpi xmlns:a14="http://schemas.microsoft.com/office/drawing/2010/main" val="0"/>
                      </a:ext>
                    </a:extLst>
                  </a:blip>
                  <a:stretch>
                    <a:fillRect/>
                  </a:stretch>
                </pic:blipFill>
                <pic:spPr>
                  <a:xfrm>
                    <a:off x="0" y="0"/>
                    <a:ext cx="1752600" cy="1238250"/>
                  </a:xfrm>
                  <a:prstGeom prst="rect">
                    <a:avLst/>
                  </a:prstGeom>
                </pic:spPr>
              </pic:pic>
            </a:graphicData>
          </a:graphic>
          <wp14:sizeRelH relativeFrom="page">
            <wp14:pctWidth>0</wp14:pctWidth>
          </wp14:sizeRelH>
          <wp14:sizeRelV relativeFrom="page">
            <wp14:pctHeight>0</wp14:pctHeight>
          </wp14:sizeRelV>
        </wp:anchor>
      </w:drawing>
    </w:r>
  </w:p>
  <w:tbl>
    <w:tblPr>
      <w:tblStyle w:val="Tabelraster"/>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911"/>
      <w:gridCol w:w="1034"/>
    </w:tblGrid>
    <w:tr w:rsidR="005B03F3" w14:paraId="32F8B10B" w14:textId="77777777" w:rsidTr="0033775D">
      <w:trPr>
        <w:trHeight w:val="870"/>
      </w:trPr>
      <w:tc>
        <w:tcPr>
          <w:tcW w:w="3936" w:type="dxa"/>
        </w:tcPr>
        <w:p w14:paraId="28E0032E" w14:textId="15D5C321" w:rsidR="005B03F3" w:rsidRDefault="005B03F3">
          <w:pPr>
            <w:pStyle w:val="Koptekst"/>
          </w:pPr>
        </w:p>
      </w:tc>
      <w:tc>
        <w:tcPr>
          <w:tcW w:w="5911" w:type="dxa"/>
        </w:tcPr>
        <w:p w14:paraId="34E6C837" w14:textId="621F133C" w:rsidR="005B03F3" w:rsidRPr="00D11E1D" w:rsidRDefault="00B371FB">
          <w:pPr>
            <w:pStyle w:val="Koptekst"/>
            <w:rPr>
              <w:color w:val="595959"/>
              <w:sz w:val="16"/>
              <w:szCs w:val="16"/>
            </w:rPr>
          </w:pPr>
          <w:r>
            <w:rPr>
              <w:noProof/>
            </w:rPr>
            <mc:AlternateContent>
              <mc:Choice Requires="wps">
                <w:drawing>
                  <wp:anchor distT="0" distB="0" distL="114300" distR="114300" simplePos="0" relativeHeight="251659264" behindDoc="0" locked="0" layoutInCell="1" allowOverlap="1" wp14:anchorId="5623F03D" wp14:editId="4C03B51D">
                    <wp:simplePos x="0" y="0"/>
                    <wp:positionH relativeFrom="column">
                      <wp:posOffset>-253365</wp:posOffset>
                    </wp:positionH>
                    <wp:positionV relativeFrom="paragraph">
                      <wp:posOffset>-415290</wp:posOffset>
                    </wp:positionV>
                    <wp:extent cx="2190750" cy="457200"/>
                    <wp:effectExtent l="0" t="0" r="0" b="0"/>
                    <wp:wrapNone/>
                    <wp:docPr id="3" name="Tekstvak 3"/>
                    <wp:cNvGraphicFramePr/>
                    <a:graphic xmlns:a="http://schemas.openxmlformats.org/drawingml/2006/main">
                      <a:graphicData uri="http://schemas.microsoft.com/office/word/2010/wordprocessingShape">
                        <wps:wsp>
                          <wps:cNvSpPr txBox="1"/>
                          <wps:spPr>
                            <a:xfrm>
                              <a:off x="0" y="0"/>
                              <a:ext cx="2190750" cy="457200"/>
                            </a:xfrm>
                            <a:prstGeom prst="rect">
                              <a:avLst/>
                            </a:prstGeom>
                            <a:noFill/>
                            <a:ln w="6350">
                              <a:noFill/>
                            </a:ln>
                          </wps:spPr>
                          <wps:txbx>
                            <w:txbxContent>
                              <w:p w14:paraId="1B98ADE8" w14:textId="0E95983A" w:rsidR="00B371FB" w:rsidRDefault="00B371FB" w:rsidP="00B371FB">
                                <w:pPr>
                                  <w:jc w:val="center"/>
                                  <w:rPr>
                                    <w:rFonts w:ascii="Arial" w:hAnsi="Arial" w:cs="Arial"/>
                                    <w:i/>
                                    <w:iCs/>
                                    <w:color w:val="006B78"/>
                                    <w:sz w:val="20"/>
                                    <w:szCs w:val="20"/>
                                  </w:rPr>
                                </w:pPr>
                                <w:proofErr w:type="spellStart"/>
                                <w:r w:rsidRPr="00B371FB">
                                  <w:rPr>
                                    <w:rFonts w:ascii="Arial" w:hAnsi="Arial" w:cs="Arial"/>
                                    <w:i/>
                                    <w:iCs/>
                                    <w:color w:val="006B78"/>
                                    <w:sz w:val="20"/>
                                    <w:szCs w:val="20"/>
                                  </w:rPr>
                                  <w:t>JuniorCare</w:t>
                                </w:r>
                                <w:proofErr w:type="spellEnd"/>
                                <w:r w:rsidRPr="00B371FB">
                                  <w:rPr>
                                    <w:rFonts w:ascii="Arial" w:hAnsi="Arial" w:cs="Arial"/>
                                    <w:i/>
                                    <w:iCs/>
                                    <w:color w:val="006B78"/>
                                    <w:sz w:val="20"/>
                                    <w:szCs w:val="20"/>
                                  </w:rPr>
                                  <w:t xml:space="preserve"> gaat vanaf 1 november</w:t>
                                </w:r>
                              </w:p>
                              <w:p w14:paraId="36CB31E6" w14:textId="0E20CE58" w:rsidR="00A80919" w:rsidRPr="00B371FB" w:rsidRDefault="00B371FB" w:rsidP="00B371FB">
                                <w:pPr>
                                  <w:jc w:val="center"/>
                                  <w:rPr>
                                    <w:rFonts w:ascii="Arial" w:hAnsi="Arial" w:cs="Arial"/>
                                    <w:i/>
                                    <w:iCs/>
                                    <w:color w:val="006B78"/>
                                    <w:sz w:val="20"/>
                                    <w:szCs w:val="20"/>
                                  </w:rPr>
                                </w:pPr>
                                <w:r w:rsidRPr="00B371FB">
                                  <w:rPr>
                                    <w:rFonts w:ascii="Arial" w:hAnsi="Arial" w:cs="Arial"/>
                                    <w:i/>
                                    <w:iCs/>
                                    <w:color w:val="006B78"/>
                                    <w:sz w:val="20"/>
                                    <w:szCs w:val="20"/>
                                  </w:rPr>
                                  <w:t xml:space="preserve">verder onder de naam </w:t>
                                </w:r>
                                <w:proofErr w:type="spellStart"/>
                                <w:r w:rsidRPr="00B371FB">
                                  <w:rPr>
                                    <w:rFonts w:ascii="Arial" w:hAnsi="Arial" w:cs="Arial"/>
                                    <w:i/>
                                    <w:iCs/>
                                    <w:color w:val="006B78"/>
                                    <w:sz w:val="20"/>
                                    <w:szCs w:val="20"/>
                                  </w:rPr>
                                  <w:t>Asendo</w:t>
                                </w:r>
                                <w:proofErr w:type="spellEnd"/>
                                <w:r w:rsidRPr="00B371FB">
                                  <w:rPr>
                                    <w:rFonts w:ascii="Arial" w:hAnsi="Arial" w:cs="Arial"/>
                                    <w:i/>
                                    <w:iCs/>
                                    <w:color w:val="006B78"/>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23F03D" id="Tekstvak 3" o:spid="_x0000_s1027" type="#_x0000_t202" style="position:absolute;margin-left:-19.95pt;margin-top:-32.7pt;width:172.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" filled="f" stroked="f" strokeweight=".5pt">
                    <v:textbox>
                      <w:txbxContent>
                        <w:p w14:paraId="1B98ADE8" w14:textId="0E95983A" w:rsidR="00B371FB" w:rsidRDefault="00B371FB" w:rsidP="00B371FB">
                          <w:pPr>
                            <w:jc w:val="center"/>
                            <w:rPr>
                              <w:rFonts w:ascii="Arial" w:hAnsi="Arial" w:cs="Arial"/>
                              <w:i/>
                              <w:iCs/>
                              <w:color w:val="006B78"/>
                              <w:sz w:val="20"/>
                              <w:szCs w:val="20"/>
                            </w:rPr>
                          </w:pPr>
                          <w:r w:rsidRPr="00B371FB">
                            <w:rPr>
                              <w:rFonts w:ascii="Arial" w:hAnsi="Arial" w:cs="Arial"/>
                              <w:i/>
                              <w:iCs/>
                              <w:color w:val="006B78"/>
                              <w:sz w:val="20"/>
                              <w:szCs w:val="20"/>
                            </w:rPr>
                            <w:t>JuniorCare gaat vanaf 1 november</w:t>
                          </w:r>
                        </w:p>
                        <w:p w14:paraId="36CB31E6" w14:textId="0E20CE58" w:rsidR="00A80919" w:rsidRPr="00B371FB" w:rsidRDefault="00B371FB" w:rsidP="00B371FB">
                          <w:pPr>
                            <w:jc w:val="center"/>
                            <w:rPr>
                              <w:rFonts w:ascii="Arial" w:hAnsi="Arial" w:cs="Arial"/>
                              <w:i/>
                              <w:iCs/>
                              <w:color w:val="006B78"/>
                              <w:sz w:val="20"/>
                              <w:szCs w:val="20"/>
                            </w:rPr>
                          </w:pPr>
                          <w:r w:rsidRPr="00B371FB">
                            <w:rPr>
                              <w:rFonts w:ascii="Arial" w:hAnsi="Arial" w:cs="Arial"/>
                              <w:i/>
                              <w:iCs/>
                              <w:color w:val="006B78"/>
                              <w:sz w:val="20"/>
                              <w:szCs w:val="20"/>
                            </w:rPr>
                            <w:t>verder onder de naam Asendo!</w:t>
                          </w:r>
                        </w:p>
                      </w:txbxContent>
                    </v:textbox>
                  </v:shape>
                </w:pict>
              </mc:Fallback>
            </mc:AlternateContent>
          </w:r>
        </w:p>
      </w:tc>
      <w:tc>
        <w:tcPr>
          <w:tcW w:w="1034" w:type="dxa"/>
        </w:tcPr>
        <w:p w14:paraId="149BAAEB" w14:textId="7CF5726E" w:rsidR="005B03F3" w:rsidRPr="00D11E1D" w:rsidRDefault="005B03F3">
          <w:pPr>
            <w:pStyle w:val="Koptekst"/>
            <w:rPr>
              <w:color w:val="595959"/>
            </w:rPr>
          </w:pPr>
        </w:p>
      </w:tc>
    </w:tr>
  </w:tbl>
  <w:p w14:paraId="09ACCB44" w14:textId="77777777" w:rsidR="005B03F3" w:rsidRDefault="005B03F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342729"/>
    <w:multiLevelType w:val="hybridMultilevel"/>
    <w:tmpl w:val="DF7809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478AC"/>
    <w:multiLevelType w:val="hybridMultilevel"/>
    <w:tmpl w:val="6FB04450"/>
    <w:lvl w:ilvl="0" w:tplc="04130001">
      <w:start w:val="1"/>
      <w:numFmt w:val="bullet"/>
      <w:lvlText w:val=""/>
      <w:lvlJc w:val="left"/>
      <w:pPr>
        <w:ind w:left="1287" w:hanging="360"/>
      </w:pPr>
      <w:rPr>
        <w:rFonts w:ascii="Symbol" w:hAnsi="Symbol" w:hint="default"/>
      </w:rPr>
    </w:lvl>
    <w:lvl w:ilvl="1" w:tplc="04130001">
      <w:start w:val="1"/>
      <w:numFmt w:val="bullet"/>
      <w:lvlText w:val=""/>
      <w:lvlJc w:val="left"/>
      <w:pPr>
        <w:ind w:left="2007" w:hanging="360"/>
      </w:pPr>
      <w:rPr>
        <w:rFonts w:ascii="Symbol" w:hAnsi="Symbol"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 w15:restartNumberingAfterBreak="0">
    <w:nsid w:val="1709D4B9"/>
    <w:multiLevelType w:val="hybridMultilevel"/>
    <w:tmpl w:val="EFDA18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7E6235"/>
    <w:multiLevelType w:val="multilevel"/>
    <w:tmpl w:val="87E01AE2"/>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6F844FF"/>
    <w:multiLevelType w:val="hybridMultilevel"/>
    <w:tmpl w:val="48A8B7C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15:restartNumberingAfterBreak="0">
    <w:nsid w:val="2DE96EF1"/>
    <w:multiLevelType w:val="hybridMultilevel"/>
    <w:tmpl w:val="C0F85FCA"/>
    <w:lvl w:ilvl="0" w:tplc="04130005">
      <w:start w:val="1"/>
      <w:numFmt w:val="bullet"/>
      <w:lvlText w:val=""/>
      <w:lvlJc w:val="left"/>
      <w:pPr>
        <w:ind w:left="435" w:hanging="360"/>
      </w:pPr>
      <w:rPr>
        <w:rFonts w:ascii="Wingdings" w:hAnsi="Wingdings" w:hint="default"/>
      </w:rPr>
    </w:lvl>
    <w:lvl w:ilvl="1" w:tplc="04130003" w:tentative="1">
      <w:start w:val="1"/>
      <w:numFmt w:val="bullet"/>
      <w:lvlText w:val="o"/>
      <w:lvlJc w:val="left"/>
      <w:pPr>
        <w:ind w:left="1155" w:hanging="360"/>
      </w:pPr>
      <w:rPr>
        <w:rFonts w:ascii="Courier New" w:hAnsi="Courier New" w:cs="Courier New" w:hint="default"/>
      </w:rPr>
    </w:lvl>
    <w:lvl w:ilvl="2" w:tplc="04130005" w:tentative="1">
      <w:start w:val="1"/>
      <w:numFmt w:val="bullet"/>
      <w:lvlText w:val=""/>
      <w:lvlJc w:val="left"/>
      <w:pPr>
        <w:ind w:left="1875" w:hanging="360"/>
      </w:pPr>
      <w:rPr>
        <w:rFonts w:ascii="Wingdings" w:hAnsi="Wingdings" w:hint="default"/>
      </w:rPr>
    </w:lvl>
    <w:lvl w:ilvl="3" w:tplc="04130001" w:tentative="1">
      <w:start w:val="1"/>
      <w:numFmt w:val="bullet"/>
      <w:lvlText w:val=""/>
      <w:lvlJc w:val="left"/>
      <w:pPr>
        <w:ind w:left="2595" w:hanging="360"/>
      </w:pPr>
      <w:rPr>
        <w:rFonts w:ascii="Symbol" w:hAnsi="Symbol" w:hint="default"/>
      </w:rPr>
    </w:lvl>
    <w:lvl w:ilvl="4" w:tplc="04130003" w:tentative="1">
      <w:start w:val="1"/>
      <w:numFmt w:val="bullet"/>
      <w:lvlText w:val="o"/>
      <w:lvlJc w:val="left"/>
      <w:pPr>
        <w:ind w:left="3315" w:hanging="360"/>
      </w:pPr>
      <w:rPr>
        <w:rFonts w:ascii="Courier New" w:hAnsi="Courier New" w:cs="Courier New" w:hint="default"/>
      </w:rPr>
    </w:lvl>
    <w:lvl w:ilvl="5" w:tplc="04130005" w:tentative="1">
      <w:start w:val="1"/>
      <w:numFmt w:val="bullet"/>
      <w:lvlText w:val=""/>
      <w:lvlJc w:val="left"/>
      <w:pPr>
        <w:ind w:left="4035" w:hanging="360"/>
      </w:pPr>
      <w:rPr>
        <w:rFonts w:ascii="Wingdings" w:hAnsi="Wingdings" w:hint="default"/>
      </w:rPr>
    </w:lvl>
    <w:lvl w:ilvl="6" w:tplc="04130001" w:tentative="1">
      <w:start w:val="1"/>
      <w:numFmt w:val="bullet"/>
      <w:lvlText w:val=""/>
      <w:lvlJc w:val="left"/>
      <w:pPr>
        <w:ind w:left="4755" w:hanging="360"/>
      </w:pPr>
      <w:rPr>
        <w:rFonts w:ascii="Symbol" w:hAnsi="Symbol" w:hint="default"/>
      </w:rPr>
    </w:lvl>
    <w:lvl w:ilvl="7" w:tplc="04130003" w:tentative="1">
      <w:start w:val="1"/>
      <w:numFmt w:val="bullet"/>
      <w:lvlText w:val="o"/>
      <w:lvlJc w:val="left"/>
      <w:pPr>
        <w:ind w:left="5475" w:hanging="360"/>
      </w:pPr>
      <w:rPr>
        <w:rFonts w:ascii="Courier New" w:hAnsi="Courier New" w:cs="Courier New" w:hint="default"/>
      </w:rPr>
    </w:lvl>
    <w:lvl w:ilvl="8" w:tplc="04130005" w:tentative="1">
      <w:start w:val="1"/>
      <w:numFmt w:val="bullet"/>
      <w:lvlText w:val=""/>
      <w:lvlJc w:val="left"/>
      <w:pPr>
        <w:ind w:left="6195" w:hanging="360"/>
      </w:pPr>
      <w:rPr>
        <w:rFonts w:ascii="Wingdings" w:hAnsi="Wingdings" w:hint="default"/>
      </w:rPr>
    </w:lvl>
  </w:abstractNum>
  <w:abstractNum w:abstractNumId="6" w15:restartNumberingAfterBreak="0">
    <w:nsid w:val="49307AF6"/>
    <w:multiLevelType w:val="hybridMultilevel"/>
    <w:tmpl w:val="0E229C62"/>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54366D4C"/>
    <w:multiLevelType w:val="multilevel"/>
    <w:tmpl w:val="B5947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B50AD9"/>
    <w:multiLevelType w:val="hybridMultilevel"/>
    <w:tmpl w:val="D526AAE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EA34BD0"/>
    <w:multiLevelType w:val="hybridMultilevel"/>
    <w:tmpl w:val="7DEC3E5C"/>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5F853250"/>
    <w:multiLevelType w:val="multilevel"/>
    <w:tmpl w:val="A934AFD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1" w15:restartNumberingAfterBreak="0">
    <w:nsid w:val="634F17FE"/>
    <w:multiLevelType w:val="hybridMultilevel"/>
    <w:tmpl w:val="CE16AB4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6B277318"/>
    <w:multiLevelType w:val="multilevel"/>
    <w:tmpl w:val="808CD80A"/>
    <w:lvl w:ilvl="0">
      <w:start w:val="1"/>
      <w:numFmt w:val="bullet"/>
      <w:lvlText w:val=""/>
      <w:lvlJc w:val="left"/>
      <w:pPr>
        <w:tabs>
          <w:tab w:val="num" w:pos="1860"/>
        </w:tabs>
        <w:ind w:left="1860" w:hanging="360"/>
      </w:pPr>
      <w:rPr>
        <w:rFonts w:ascii="Symbol" w:hAnsi="Symbol" w:hint="default"/>
        <w:sz w:val="20"/>
      </w:rPr>
    </w:lvl>
    <w:lvl w:ilvl="1" w:tentative="1">
      <w:start w:val="1"/>
      <w:numFmt w:val="bullet"/>
      <w:lvlText w:val="o"/>
      <w:lvlJc w:val="left"/>
      <w:pPr>
        <w:tabs>
          <w:tab w:val="num" w:pos="2580"/>
        </w:tabs>
        <w:ind w:left="2580" w:hanging="360"/>
      </w:pPr>
      <w:rPr>
        <w:rFonts w:ascii="Courier New" w:hAnsi="Courier New" w:hint="default"/>
        <w:sz w:val="20"/>
      </w:rPr>
    </w:lvl>
    <w:lvl w:ilvl="2" w:tentative="1">
      <w:start w:val="1"/>
      <w:numFmt w:val="bullet"/>
      <w:lvlText w:val=""/>
      <w:lvlJc w:val="left"/>
      <w:pPr>
        <w:tabs>
          <w:tab w:val="num" w:pos="3300"/>
        </w:tabs>
        <w:ind w:left="3300" w:hanging="360"/>
      </w:pPr>
      <w:rPr>
        <w:rFonts w:ascii="Wingdings" w:hAnsi="Wingdings" w:hint="default"/>
        <w:sz w:val="20"/>
      </w:rPr>
    </w:lvl>
    <w:lvl w:ilvl="3" w:tentative="1">
      <w:start w:val="1"/>
      <w:numFmt w:val="bullet"/>
      <w:lvlText w:val=""/>
      <w:lvlJc w:val="left"/>
      <w:pPr>
        <w:tabs>
          <w:tab w:val="num" w:pos="4020"/>
        </w:tabs>
        <w:ind w:left="4020" w:hanging="360"/>
      </w:pPr>
      <w:rPr>
        <w:rFonts w:ascii="Wingdings" w:hAnsi="Wingdings" w:hint="default"/>
        <w:sz w:val="20"/>
      </w:rPr>
    </w:lvl>
    <w:lvl w:ilvl="4" w:tentative="1">
      <w:start w:val="1"/>
      <w:numFmt w:val="bullet"/>
      <w:lvlText w:val=""/>
      <w:lvlJc w:val="left"/>
      <w:pPr>
        <w:tabs>
          <w:tab w:val="num" w:pos="4740"/>
        </w:tabs>
        <w:ind w:left="4740" w:hanging="360"/>
      </w:pPr>
      <w:rPr>
        <w:rFonts w:ascii="Wingdings" w:hAnsi="Wingdings" w:hint="default"/>
        <w:sz w:val="20"/>
      </w:rPr>
    </w:lvl>
    <w:lvl w:ilvl="5" w:tentative="1">
      <w:start w:val="1"/>
      <w:numFmt w:val="bullet"/>
      <w:lvlText w:val=""/>
      <w:lvlJc w:val="left"/>
      <w:pPr>
        <w:tabs>
          <w:tab w:val="num" w:pos="5460"/>
        </w:tabs>
        <w:ind w:left="5460" w:hanging="360"/>
      </w:pPr>
      <w:rPr>
        <w:rFonts w:ascii="Wingdings" w:hAnsi="Wingdings" w:hint="default"/>
        <w:sz w:val="20"/>
      </w:rPr>
    </w:lvl>
    <w:lvl w:ilvl="6" w:tentative="1">
      <w:start w:val="1"/>
      <w:numFmt w:val="bullet"/>
      <w:lvlText w:val=""/>
      <w:lvlJc w:val="left"/>
      <w:pPr>
        <w:tabs>
          <w:tab w:val="num" w:pos="6180"/>
        </w:tabs>
        <w:ind w:left="6180" w:hanging="360"/>
      </w:pPr>
      <w:rPr>
        <w:rFonts w:ascii="Wingdings" w:hAnsi="Wingdings" w:hint="default"/>
        <w:sz w:val="20"/>
      </w:rPr>
    </w:lvl>
    <w:lvl w:ilvl="7" w:tentative="1">
      <w:start w:val="1"/>
      <w:numFmt w:val="bullet"/>
      <w:lvlText w:val=""/>
      <w:lvlJc w:val="left"/>
      <w:pPr>
        <w:tabs>
          <w:tab w:val="num" w:pos="6900"/>
        </w:tabs>
        <w:ind w:left="6900" w:hanging="360"/>
      </w:pPr>
      <w:rPr>
        <w:rFonts w:ascii="Wingdings" w:hAnsi="Wingdings" w:hint="default"/>
        <w:sz w:val="20"/>
      </w:rPr>
    </w:lvl>
    <w:lvl w:ilvl="8" w:tentative="1">
      <w:start w:val="1"/>
      <w:numFmt w:val="bullet"/>
      <w:lvlText w:val=""/>
      <w:lvlJc w:val="left"/>
      <w:pPr>
        <w:tabs>
          <w:tab w:val="num" w:pos="7620"/>
        </w:tabs>
        <w:ind w:left="7620" w:hanging="360"/>
      </w:pPr>
      <w:rPr>
        <w:rFonts w:ascii="Wingdings" w:hAnsi="Wingdings" w:hint="default"/>
        <w:sz w:val="20"/>
      </w:rPr>
    </w:lvl>
  </w:abstractNum>
  <w:abstractNum w:abstractNumId="13" w15:restartNumberingAfterBreak="0">
    <w:nsid w:val="6BC53116"/>
    <w:multiLevelType w:val="multilevel"/>
    <w:tmpl w:val="906E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1C192D"/>
    <w:multiLevelType w:val="hybridMultilevel"/>
    <w:tmpl w:val="5E0A6F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9"/>
  </w:num>
  <w:num w:numId="3">
    <w:abstractNumId w:val="1"/>
  </w:num>
  <w:num w:numId="4">
    <w:abstractNumId w:val="8"/>
  </w:num>
  <w:num w:numId="5">
    <w:abstractNumId w:val="10"/>
  </w:num>
  <w:num w:numId="6">
    <w:abstractNumId w:val="12"/>
  </w:num>
  <w:num w:numId="7">
    <w:abstractNumId w:val="7"/>
  </w:num>
  <w:num w:numId="8">
    <w:abstractNumId w:val="13"/>
  </w:num>
  <w:num w:numId="9">
    <w:abstractNumId w:val="3"/>
  </w:num>
  <w:num w:numId="10">
    <w:abstractNumId w:val="5"/>
  </w:num>
  <w:num w:numId="11">
    <w:abstractNumId w:val="14"/>
  </w:num>
  <w:num w:numId="12">
    <w:abstractNumId w:val="0"/>
  </w:num>
  <w:num w:numId="13">
    <w:abstractNumId w:val="2"/>
  </w:num>
  <w:num w:numId="14">
    <w:abstractNumId w:val="4"/>
  </w:num>
  <w:num w:numId="15">
    <w:abstractNumId w:val="11"/>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1D"/>
    <w:rsid w:val="00014C66"/>
    <w:rsid w:val="00053C3C"/>
    <w:rsid w:val="000820FC"/>
    <w:rsid w:val="00092580"/>
    <w:rsid w:val="000D4674"/>
    <w:rsid w:val="00103500"/>
    <w:rsid w:val="001731F4"/>
    <w:rsid w:val="001847B9"/>
    <w:rsid w:val="001D0045"/>
    <w:rsid w:val="001D606D"/>
    <w:rsid w:val="001E4741"/>
    <w:rsid w:val="001E4AE7"/>
    <w:rsid w:val="00272A5A"/>
    <w:rsid w:val="002B367A"/>
    <w:rsid w:val="002F5BF6"/>
    <w:rsid w:val="0033775D"/>
    <w:rsid w:val="00343B38"/>
    <w:rsid w:val="003544B3"/>
    <w:rsid w:val="003627B6"/>
    <w:rsid w:val="00385C8F"/>
    <w:rsid w:val="003C1618"/>
    <w:rsid w:val="003E23D7"/>
    <w:rsid w:val="00402CC4"/>
    <w:rsid w:val="004609BF"/>
    <w:rsid w:val="004B2E1D"/>
    <w:rsid w:val="004C255A"/>
    <w:rsid w:val="004E77C6"/>
    <w:rsid w:val="00500F9A"/>
    <w:rsid w:val="00507896"/>
    <w:rsid w:val="0052157E"/>
    <w:rsid w:val="0053171B"/>
    <w:rsid w:val="00542389"/>
    <w:rsid w:val="005615CE"/>
    <w:rsid w:val="005767B6"/>
    <w:rsid w:val="005B03F3"/>
    <w:rsid w:val="005B3299"/>
    <w:rsid w:val="005C5C64"/>
    <w:rsid w:val="005E6E63"/>
    <w:rsid w:val="006045D6"/>
    <w:rsid w:val="00695CAC"/>
    <w:rsid w:val="006A467A"/>
    <w:rsid w:val="006B6C46"/>
    <w:rsid w:val="00710247"/>
    <w:rsid w:val="00744DF4"/>
    <w:rsid w:val="00745DCB"/>
    <w:rsid w:val="00752D11"/>
    <w:rsid w:val="00762792"/>
    <w:rsid w:val="007859B2"/>
    <w:rsid w:val="008167D3"/>
    <w:rsid w:val="00897FC0"/>
    <w:rsid w:val="008A76D9"/>
    <w:rsid w:val="008D06BB"/>
    <w:rsid w:val="008E68DF"/>
    <w:rsid w:val="009534D6"/>
    <w:rsid w:val="009B01B9"/>
    <w:rsid w:val="009E1784"/>
    <w:rsid w:val="009F66F7"/>
    <w:rsid w:val="00A0476F"/>
    <w:rsid w:val="00A32921"/>
    <w:rsid w:val="00A74A98"/>
    <w:rsid w:val="00A80729"/>
    <w:rsid w:val="00A80919"/>
    <w:rsid w:val="00AC547C"/>
    <w:rsid w:val="00B241FB"/>
    <w:rsid w:val="00B329E2"/>
    <w:rsid w:val="00B371FB"/>
    <w:rsid w:val="00B42F4C"/>
    <w:rsid w:val="00B67CEE"/>
    <w:rsid w:val="00BD69CC"/>
    <w:rsid w:val="00C51915"/>
    <w:rsid w:val="00C75270"/>
    <w:rsid w:val="00C87250"/>
    <w:rsid w:val="00C9585B"/>
    <w:rsid w:val="00CB4AC8"/>
    <w:rsid w:val="00D11E1D"/>
    <w:rsid w:val="00D26459"/>
    <w:rsid w:val="00D309A5"/>
    <w:rsid w:val="00D90940"/>
    <w:rsid w:val="00DA1351"/>
    <w:rsid w:val="00DC05D0"/>
    <w:rsid w:val="00DC25DB"/>
    <w:rsid w:val="00DF12DD"/>
    <w:rsid w:val="00E2170A"/>
    <w:rsid w:val="00E31CD1"/>
    <w:rsid w:val="00E632B9"/>
    <w:rsid w:val="00EA22E7"/>
    <w:rsid w:val="00EC0DF4"/>
    <w:rsid w:val="00EE10B6"/>
    <w:rsid w:val="00F06222"/>
    <w:rsid w:val="00F149D2"/>
    <w:rsid w:val="00F25770"/>
    <w:rsid w:val="00F47BE9"/>
    <w:rsid w:val="00F56F95"/>
    <w:rsid w:val="00FD1E84"/>
    <w:rsid w:val="00FE0E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313A5"/>
  <w15:docId w15:val="{E0632053-E68A-4F41-8D3D-8A422A0CB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47B9"/>
    <w:pPr>
      <w:spacing w:after="0" w:line="240" w:lineRule="auto"/>
    </w:pPr>
    <w:rPr>
      <w:rFonts w:ascii="Times New Roman" w:eastAsia="Times New Roman" w:hAnsi="Times New Roman" w:cs="Times New Roman"/>
      <w:sz w:val="24"/>
      <w:szCs w:val="24"/>
      <w:lang w:eastAsia="nl-NL"/>
    </w:rPr>
  </w:style>
  <w:style w:type="paragraph" w:styleId="Kop2">
    <w:name w:val="heading 2"/>
    <w:basedOn w:val="Standaard"/>
    <w:link w:val="Kop2Char"/>
    <w:uiPriority w:val="9"/>
    <w:qFormat/>
    <w:rsid w:val="006045D6"/>
    <w:pPr>
      <w:spacing w:after="150" w:line="330" w:lineRule="atLeast"/>
      <w:outlineLvl w:val="1"/>
    </w:pPr>
    <w:rPr>
      <w:rFonts w:ascii="globerbook" w:hAnsi="globerbook"/>
      <w:b/>
      <w:bCs/>
      <w:color w:val="F39D2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1E1D"/>
    <w:pPr>
      <w:tabs>
        <w:tab w:val="center" w:pos="4536"/>
        <w:tab w:val="right" w:pos="9072"/>
      </w:tabs>
    </w:pPr>
  </w:style>
  <w:style w:type="character" w:customStyle="1" w:styleId="KoptekstChar">
    <w:name w:val="Koptekst Char"/>
    <w:basedOn w:val="Standaardalinea-lettertype"/>
    <w:link w:val="Koptekst"/>
    <w:uiPriority w:val="99"/>
    <w:rsid w:val="00D11E1D"/>
  </w:style>
  <w:style w:type="paragraph" w:styleId="Voettekst">
    <w:name w:val="footer"/>
    <w:basedOn w:val="Standaard"/>
    <w:link w:val="VoettekstChar"/>
    <w:uiPriority w:val="99"/>
    <w:unhideWhenUsed/>
    <w:rsid w:val="00D11E1D"/>
    <w:pPr>
      <w:tabs>
        <w:tab w:val="center" w:pos="4536"/>
        <w:tab w:val="right" w:pos="9072"/>
      </w:tabs>
    </w:pPr>
  </w:style>
  <w:style w:type="character" w:customStyle="1" w:styleId="VoettekstChar">
    <w:name w:val="Voettekst Char"/>
    <w:basedOn w:val="Standaardalinea-lettertype"/>
    <w:link w:val="Voettekst"/>
    <w:uiPriority w:val="99"/>
    <w:rsid w:val="00D11E1D"/>
  </w:style>
  <w:style w:type="table" w:styleId="Tabelraster">
    <w:name w:val="Table Grid"/>
    <w:basedOn w:val="Standaardtabel"/>
    <w:uiPriority w:val="59"/>
    <w:rsid w:val="00D1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11E1D"/>
    <w:pPr>
      <w:ind w:left="720"/>
      <w:contextualSpacing/>
    </w:pPr>
  </w:style>
  <w:style w:type="paragraph" w:styleId="Ballontekst">
    <w:name w:val="Balloon Text"/>
    <w:basedOn w:val="Standaard"/>
    <w:link w:val="BallontekstChar"/>
    <w:uiPriority w:val="99"/>
    <w:semiHidden/>
    <w:unhideWhenUsed/>
    <w:rsid w:val="00053C3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53C3C"/>
    <w:rPr>
      <w:rFonts w:ascii="Segoe UI" w:hAnsi="Segoe UI" w:cs="Segoe UI"/>
      <w:sz w:val="18"/>
      <w:szCs w:val="18"/>
    </w:rPr>
  </w:style>
  <w:style w:type="character" w:customStyle="1" w:styleId="Kop2Char">
    <w:name w:val="Kop 2 Char"/>
    <w:basedOn w:val="Standaardalinea-lettertype"/>
    <w:link w:val="Kop2"/>
    <w:uiPriority w:val="9"/>
    <w:rsid w:val="006045D6"/>
    <w:rPr>
      <w:rFonts w:ascii="globerbook" w:eastAsia="Times New Roman" w:hAnsi="globerbook" w:cs="Times New Roman"/>
      <w:b/>
      <w:bCs/>
      <w:color w:val="F39D2E"/>
      <w:sz w:val="24"/>
      <w:szCs w:val="24"/>
      <w:lang w:eastAsia="nl-NL"/>
    </w:rPr>
  </w:style>
  <w:style w:type="character" w:styleId="Zwaar">
    <w:name w:val="Strong"/>
    <w:basedOn w:val="Standaardalinea-lettertype"/>
    <w:uiPriority w:val="22"/>
    <w:qFormat/>
    <w:rsid w:val="006045D6"/>
    <w:rPr>
      <w:b/>
      <w:bCs/>
    </w:rPr>
  </w:style>
  <w:style w:type="paragraph" w:styleId="Normaalweb">
    <w:name w:val="Normal (Web)"/>
    <w:basedOn w:val="Standaard"/>
    <w:uiPriority w:val="99"/>
    <w:semiHidden/>
    <w:unhideWhenUsed/>
    <w:rsid w:val="006045D6"/>
    <w:pPr>
      <w:spacing w:after="150"/>
    </w:pPr>
  </w:style>
  <w:style w:type="character" w:styleId="Verwijzingopmerking">
    <w:name w:val="annotation reference"/>
    <w:basedOn w:val="Standaardalinea-lettertype"/>
    <w:uiPriority w:val="99"/>
    <w:semiHidden/>
    <w:unhideWhenUsed/>
    <w:rsid w:val="00A80729"/>
    <w:rPr>
      <w:sz w:val="16"/>
      <w:szCs w:val="16"/>
    </w:rPr>
  </w:style>
  <w:style w:type="paragraph" w:styleId="Tekstopmerking">
    <w:name w:val="annotation text"/>
    <w:basedOn w:val="Standaard"/>
    <w:link w:val="TekstopmerkingChar"/>
    <w:uiPriority w:val="99"/>
    <w:semiHidden/>
    <w:unhideWhenUsed/>
    <w:rsid w:val="00A80729"/>
    <w:rPr>
      <w:sz w:val="20"/>
      <w:szCs w:val="20"/>
    </w:rPr>
  </w:style>
  <w:style w:type="character" w:customStyle="1" w:styleId="TekstopmerkingChar">
    <w:name w:val="Tekst opmerking Char"/>
    <w:basedOn w:val="Standaardalinea-lettertype"/>
    <w:link w:val="Tekstopmerking"/>
    <w:uiPriority w:val="99"/>
    <w:semiHidden/>
    <w:rsid w:val="00A80729"/>
    <w:rPr>
      <w:sz w:val="20"/>
      <w:szCs w:val="20"/>
    </w:rPr>
  </w:style>
  <w:style w:type="paragraph" w:styleId="Onderwerpvanopmerking">
    <w:name w:val="annotation subject"/>
    <w:basedOn w:val="Tekstopmerking"/>
    <w:next w:val="Tekstopmerking"/>
    <w:link w:val="OnderwerpvanopmerkingChar"/>
    <w:uiPriority w:val="99"/>
    <w:semiHidden/>
    <w:unhideWhenUsed/>
    <w:rsid w:val="00A80729"/>
    <w:rPr>
      <w:b/>
      <w:bCs/>
    </w:rPr>
  </w:style>
  <w:style w:type="character" w:customStyle="1" w:styleId="OnderwerpvanopmerkingChar">
    <w:name w:val="Onderwerp van opmerking Char"/>
    <w:basedOn w:val="TekstopmerkingChar"/>
    <w:link w:val="Onderwerpvanopmerking"/>
    <w:uiPriority w:val="99"/>
    <w:semiHidden/>
    <w:rsid w:val="00A80729"/>
    <w:rPr>
      <w:b/>
      <w:bCs/>
      <w:sz w:val="20"/>
      <w:szCs w:val="20"/>
    </w:rPr>
  </w:style>
  <w:style w:type="paragraph" w:customStyle="1" w:styleId="Default">
    <w:name w:val="Default"/>
    <w:rsid w:val="005767B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Standaardalinea-lettertype"/>
    <w:uiPriority w:val="99"/>
    <w:unhideWhenUsed/>
    <w:rsid w:val="00A80919"/>
    <w:rPr>
      <w:color w:val="0563C1" w:themeColor="hyperlink"/>
      <w:u w:val="single"/>
    </w:rPr>
  </w:style>
  <w:style w:type="character" w:styleId="Onopgelostemelding">
    <w:name w:val="Unresolved Mention"/>
    <w:basedOn w:val="Standaardalinea-lettertype"/>
    <w:uiPriority w:val="99"/>
    <w:semiHidden/>
    <w:unhideWhenUsed/>
    <w:rsid w:val="00A80919"/>
    <w:rPr>
      <w:color w:val="605E5C"/>
      <w:shd w:val="clear" w:color="auto" w:fill="E1DFDD"/>
    </w:rPr>
  </w:style>
  <w:style w:type="character" w:styleId="GevolgdeHyperlink">
    <w:name w:val="FollowedHyperlink"/>
    <w:basedOn w:val="Standaardalinea-lettertype"/>
    <w:uiPriority w:val="99"/>
    <w:semiHidden/>
    <w:unhideWhenUsed/>
    <w:rsid w:val="00A809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654260">
      <w:bodyDiv w:val="1"/>
      <w:marLeft w:val="0"/>
      <w:marRight w:val="0"/>
      <w:marTop w:val="0"/>
      <w:marBottom w:val="0"/>
      <w:divBdr>
        <w:top w:val="none" w:sz="0" w:space="0" w:color="auto"/>
        <w:left w:val="none" w:sz="0" w:space="0" w:color="auto"/>
        <w:bottom w:val="none" w:sz="0" w:space="0" w:color="auto"/>
        <w:right w:val="none" w:sz="0" w:space="0" w:color="auto"/>
      </w:divBdr>
    </w:div>
    <w:div w:id="583344311">
      <w:bodyDiv w:val="1"/>
      <w:marLeft w:val="0"/>
      <w:marRight w:val="0"/>
      <w:marTop w:val="0"/>
      <w:marBottom w:val="0"/>
      <w:divBdr>
        <w:top w:val="none" w:sz="0" w:space="0" w:color="auto"/>
        <w:left w:val="none" w:sz="0" w:space="0" w:color="auto"/>
        <w:bottom w:val="none" w:sz="0" w:space="0" w:color="auto"/>
        <w:right w:val="none" w:sz="0" w:space="0" w:color="auto"/>
      </w:divBdr>
      <w:divsChild>
        <w:div w:id="1584412630">
          <w:marLeft w:val="0"/>
          <w:marRight w:val="0"/>
          <w:marTop w:val="0"/>
          <w:marBottom w:val="0"/>
          <w:divBdr>
            <w:top w:val="none" w:sz="0" w:space="0" w:color="auto"/>
            <w:left w:val="none" w:sz="0" w:space="0" w:color="auto"/>
            <w:bottom w:val="none" w:sz="0" w:space="0" w:color="auto"/>
            <w:right w:val="none" w:sz="0" w:space="0" w:color="auto"/>
          </w:divBdr>
          <w:divsChild>
            <w:div w:id="832374513">
              <w:marLeft w:val="0"/>
              <w:marRight w:val="0"/>
              <w:marTop w:val="0"/>
              <w:marBottom w:val="0"/>
              <w:divBdr>
                <w:top w:val="none" w:sz="0" w:space="0" w:color="auto"/>
                <w:left w:val="none" w:sz="0" w:space="0" w:color="auto"/>
                <w:bottom w:val="none" w:sz="0" w:space="0" w:color="auto"/>
                <w:right w:val="none" w:sz="0" w:space="0" w:color="auto"/>
              </w:divBdr>
              <w:divsChild>
                <w:div w:id="1806119597">
                  <w:marLeft w:val="-300"/>
                  <w:marRight w:val="0"/>
                  <w:marTop w:val="0"/>
                  <w:marBottom w:val="0"/>
                  <w:divBdr>
                    <w:top w:val="none" w:sz="0" w:space="0" w:color="auto"/>
                    <w:left w:val="none" w:sz="0" w:space="0" w:color="auto"/>
                    <w:bottom w:val="none" w:sz="0" w:space="0" w:color="auto"/>
                    <w:right w:val="none" w:sz="0" w:space="0" w:color="auto"/>
                  </w:divBdr>
                  <w:divsChild>
                    <w:div w:id="658922295">
                      <w:marLeft w:val="0"/>
                      <w:marRight w:val="0"/>
                      <w:marTop w:val="0"/>
                      <w:marBottom w:val="0"/>
                      <w:divBdr>
                        <w:top w:val="none" w:sz="0" w:space="0" w:color="auto"/>
                        <w:left w:val="none" w:sz="0" w:space="0" w:color="auto"/>
                        <w:bottom w:val="none" w:sz="0" w:space="0" w:color="auto"/>
                        <w:right w:val="none" w:sz="0" w:space="0" w:color="auto"/>
                      </w:divBdr>
                      <w:divsChild>
                        <w:div w:id="336925468">
                          <w:marLeft w:val="0"/>
                          <w:marRight w:val="0"/>
                          <w:marTop w:val="0"/>
                          <w:marBottom w:val="0"/>
                          <w:divBdr>
                            <w:top w:val="none" w:sz="0" w:space="0" w:color="auto"/>
                            <w:left w:val="none" w:sz="0" w:space="0" w:color="auto"/>
                            <w:bottom w:val="none" w:sz="0" w:space="0" w:color="auto"/>
                            <w:right w:val="none" w:sz="0" w:space="0" w:color="auto"/>
                          </w:divBdr>
                          <w:divsChild>
                            <w:div w:id="395668131">
                              <w:marLeft w:val="0"/>
                              <w:marRight w:val="0"/>
                              <w:marTop w:val="0"/>
                              <w:marBottom w:val="0"/>
                              <w:divBdr>
                                <w:top w:val="none" w:sz="0" w:space="0" w:color="auto"/>
                                <w:left w:val="none" w:sz="0" w:space="0" w:color="auto"/>
                                <w:bottom w:val="none" w:sz="0" w:space="0" w:color="auto"/>
                                <w:right w:val="none" w:sz="0" w:space="0" w:color="auto"/>
                              </w:divBdr>
                              <w:divsChild>
                                <w:div w:id="8912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964056">
      <w:bodyDiv w:val="1"/>
      <w:marLeft w:val="0"/>
      <w:marRight w:val="0"/>
      <w:marTop w:val="0"/>
      <w:marBottom w:val="0"/>
      <w:divBdr>
        <w:top w:val="none" w:sz="0" w:space="0" w:color="auto"/>
        <w:left w:val="none" w:sz="0" w:space="0" w:color="auto"/>
        <w:bottom w:val="none" w:sz="0" w:space="0" w:color="auto"/>
        <w:right w:val="none" w:sz="0" w:space="0" w:color="auto"/>
      </w:divBdr>
    </w:div>
    <w:div w:id="876160675">
      <w:bodyDiv w:val="1"/>
      <w:marLeft w:val="0"/>
      <w:marRight w:val="0"/>
      <w:marTop w:val="0"/>
      <w:marBottom w:val="0"/>
      <w:divBdr>
        <w:top w:val="none" w:sz="0" w:space="0" w:color="auto"/>
        <w:left w:val="none" w:sz="0" w:space="0" w:color="auto"/>
        <w:bottom w:val="none" w:sz="0" w:space="0" w:color="auto"/>
        <w:right w:val="none" w:sz="0" w:space="0" w:color="auto"/>
      </w:divBdr>
    </w:div>
    <w:div w:id="1318219988">
      <w:bodyDiv w:val="1"/>
      <w:marLeft w:val="0"/>
      <w:marRight w:val="0"/>
      <w:marTop w:val="0"/>
      <w:marBottom w:val="0"/>
      <w:divBdr>
        <w:top w:val="none" w:sz="0" w:space="0" w:color="auto"/>
        <w:left w:val="none" w:sz="0" w:space="0" w:color="auto"/>
        <w:bottom w:val="none" w:sz="0" w:space="0" w:color="auto"/>
        <w:right w:val="none" w:sz="0" w:space="0" w:color="auto"/>
      </w:divBdr>
    </w:div>
    <w:div w:id="1636986194">
      <w:bodyDiv w:val="1"/>
      <w:marLeft w:val="0"/>
      <w:marRight w:val="0"/>
      <w:marTop w:val="0"/>
      <w:marBottom w:val="0"/>
      <w:divBdr>
        <w:top w:val="none" w:sz="0" w:space="0" w:color="auto"/>
        <w:left w:val="none" w:sz="0" w:space="0" w:color="auto"/>
        <w:bottom w:val="none" w:sz="0" w:space="0" w:color="auto"/>
        <w:right w:val="none" w:sz="0" w:space="0" w:color="auto"/>
      </w:divBdr>
    </w:div>
    <w:div w:id="1843272407">
      <w:bodyDiv w:val="1"/>
      <w:marLeft w:val="0"/>
      <w:marRight w:val="0"/>
      <w:marTop w:val="0"/>
      <w:marBottom w:val="0"/>
      <w:divBdr>
        <w:top w:val="none" w:sz="0" w:space="0" w:color="auto"/>
        <w:left w:val="none" w:sz="0" w:space="0" w:color="auto"/>
        <w:bottom w:val="none" w:sz="0" w:space="0" w:color="auto"/>
        <w:right w:val="none" w:sz="0" w:space="0" w:color="auto"/>
      </w:divBdr>
    </w:div>
    <w:div w:id="2028486120">
      <w:bodyDiv w:val="1"/>
      <w:marLeft w:val="0"/>
      <w:marRight w:val="0"/>
      <w:marTop w:val="0"/>
      <w:marBottom w:val="0"/>
      <w:divBdr>
        <w:top w:val="none" w:sz="0" w:space="0" w:color="auto"/>
        <w:left w:val="none" w:sz="0" w:space="0" w:color="auto"/>
        <w:bottom w:val="none" w:sz="0" w:space="0" w:color="auto"/>
        <w:right w:val="none" w:sz="0" w:space="0" w:color="auto"/>
      </w:divBdr>
      <w:divsChild>
        <w:div w:id="286013380">
          <w:marLeft w:val="0"/>
          <w:marRight w:val="0"/>
          <w:marTop w:val="0"/>
          <w:marBottom w:val="0"/>
          <w:divBdr>
            <w:top w:val="none" w:sz="0" w:space="0" w:color="auto"/>
            <w:left w:val="none" w:sz="0" w:space="0" w:color="auto"/>
            <w:bottom w:val="none" w:sz="0" w:space="0" w:color="auto"/>
            <w:right w:val="none" w:sz="0" w:space="0" w:color="auto"/>
          </w:divBdr>
          <w:divsChild>
            <w:div w:id="1320039658">
              <w:marLeft w:val="0"/>
              <w:marRight w:val="0"/>
              <w:marTop w:val="0"/>
              <w:marBottom w:val="0"/>
              <w:divBdr>
                <w:top w:val="none" w:sz="0" w:space="0" w:color="auto"/>
                <w:left w:val="none" w:sz="0" w:space="0" w:color="auto"/>
                <w:bottom w:val="none" w:sz="0" w:space="0" w:color="auto"/>
                <w:right w:val="none" w:sz="0" w:space="0" w:color="auto"/>
              </w:divBdr>
              <w:divsChild>
                <w:div w:id="2022317270">
                  <w:marLeft w:val="-300"/>
                  <w:marRight w:val="0"/>
                  <w:marTop w:val="0"/>
                  <w:marBottom w:val="0"/>
                  <w:divBdr>
                    <w:top w:val="none" w:sz="0" w:space="0" w:color="auto"/>
                    <w:left w:val="none" w:sz="0" w:space="0" w:color="auto"/>
                    <w:bottom w:val="none" w:sz="0" w:space="0" w:color="auto"/>
                    <w:right w:val="none" w:sz="0" w:space="0" w:color="auto"/>
                  </w:divBdr>
                  <w:divsChild>
                    <w:div w:id="1719087594">
                      <w:marLeft w:val="0"/>
                      <w:marRight w:val="0"/>
                      <w:marTop w:val="0"/>
                      <w:marBottom w:val="0"/>
                      <w:divBdr>
                        <w:top w:val="none" w:sz="0" w:space="0" w:color="auto"/>
                        <w:left w:val="none" w:sz="0" w:space="0" w:color="auto"/>
                        <w:bottom w:val="none" w:sz="0" w:space="0" w:color="auto"/>
                        <w:right w:val="none" w:sz="0" w:space="0" w:color="auto"/>
                      </w:divBdr>
                      <w:divsChild>
                        <w:div w:id="1701397731">
                          <w:marLeft w:val="0"/>
                          <w:marRight w:val="0"/>
                          <w:marTop w:val="0"/>
                          <w:marBottom w:val="0"/>
                          <w:divBdr>
                            <w:top w:val="none" w:sz="0" w:space="0" w:color="auto"/>
                            <w:left w:val="none" w:sz="0" w:space="0" w:color="auto"/>
                            <w:bottom w:val="none" w:sz="0" w:space="0" w:color="auto"/>
                            <w:right w:val="none" w:sz="0" w:space="0" w:color="auto"/>
                          </w:divBdr>
                          <w:divsChild>
                            <w:div w:id="137310214">
                              <w:marLeft w:val="0"/>
                              <w:marRight w:val="0"/>
                              <w:marTop w:val="0"/>
                              <w:marBottom w:val="0"/>
                              <w:divBdr>
                                <w:top w:val="none" w:sz="0" w:space="0" w:color="auto"/>
                                <w:left w:val="none" w:sz="0" w:space="0" w:color="auto"/>
                                <w:bottom w:val="none" w:sz="0" w:space="0" w:color="auto"/>
                                <w:right w:val="none" w:sz="0" w:space="0" w:color="auto"/>
                              </w:divBdr>
                              <w:divsChild>
                                <w:div w:id="208452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25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rsoneelszaken@asendocar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van Wezel</dc:creator>
  <cp:keywords/>
  <dc:description/>
  <cp:lastModifiedBy>Jorine Verharen</cp:lastModifiedBy>
  <cp:revision>2</cp:revision>
  <cp:lastPrinted>2019-06-06T11:38:00Z</cp:lastPrinted>
  <dcterms:created xsi:type="dcterms:W3CDTF">2020-12-17T12:59:00Z</dcterms:created>
  <dcterms:modified xsi:type="dcterms:W3CDTF">2020-12-17T12:59:00Z</dcterms:modified>
</cp:coreProperties>
</file>